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A22E9" w14:textId="77777777" w:rsidR="004400E6" w:rsidRPr="004400E6" w:rsidRDefault="004400E6" w:rsidP="004400E6">
      <w:r w:rsidRPr="004400E6">
        <w:t>U Daruvaru, 14. srpnja 2026. g.</w:t>
      </w:r>
    </w:p>
    <w:p w14:paraId="492A0EAC" w14:textId="77777777" w:rsidR="004400E6" w:rsidRPr="004400E6" w:rsidRDefault="004400E6" w:rsidP="004400E6">
      <w:pPr>
        <w:rPr>
          <w:sz w:val="24"/>
          <w:szCs w:val="24"/>
        </w:rPr>
      </w:pPr>
    </w:p>
    <w:p w14:paraId="6D81C801" w14:textId="77777777" w:rsidR="00F853F3" w:rsidRPr="00F853F3" w:rsidRDefault="00F853F3" w:rsidP="00F853F3">
      <w:pPr>
        <w:jc w:val="center"/>
        <w:rPr>
          <w:b/>
          <w:sz w:val="24"/>
          <w:szCs w:val="24"/>
        </w:rPr>
      </w:pPr>
      <w:r w:rsidRPr="00F853F3">
        <w:rPr>
          <w:b/>
          <w:sz w:val="24"/>
          <w:szCs w:val="24"/>
        </w:rPr>
        <w:t xml:space="preserve">IZVJEŠĆE O PROVEDENOJ ANALIZI TRŽIŠTA SA </w:t>
      </w:r>
    </w:p>
    <w:p w14:paraId="26E2C14E" w14:textId="77777777" w:rsidR="004723CF" w:rsidRDefault="00F853F3" w:rsidP="00F853F3">
      <w:pPr>
        <w:jc w:val="center"/>
        <w:rPr>
          <w:b/>
          <w:sz w:val="24"/>
          <w:szCs w:val="24"/>
        </w:rPr>
      </w:pPr>
      <w:r w:rsidRPr="00F853F3">
        <w:rPr>
          <w:b/>
          <w:sz w:val="24"/>
          <w:szCs w:val="24"/>
        </w:rPr>
        <w:t>ZAINTERESIRANIM GOSPODARSKIM SUBJEKTIMA</w:t>
      </w:r>
    </w:p>
    <w:p w14:paraId="641E9963" w14:textId="77777777" w:rsidR="00F853F3" w:rsidRDefault="00F853F3" w:rsidP="00F853F3">
      <w:pPr>
        <w:jc w:val="center"/>
        <w:rPr>
          <w:b/>
          <w:sz w:val="24"/>
          <w:szCs w:val="24"/>
        </w:rPr>
      </w:pPr>
    </w:p>
    <w:p w14:paraId="04EF52D2" w14:textId="77777777" w:rsidR="005F23EE" w:rsidRDefault="00F853F3" w:rsidP="00F853F3">
      <w:pPr>
        <w:jc w:val="both"/>
      </w:pPr>
      <w:r>
        <w:rPr>
          <w:sz w:val="24"/>
          <w:szCs w:val="24"/>
        </w:rPr>
        <w:tab/>
      </w:r>
      <w:r w:rsidRPr="00F853F3">
        <w:t xml:space="preserve">Naručitelj je u svrhu pripreme nabave i informiranja gospodarskih subjekata o svojim planovima i zahtjevima u vezi predmeta nabave </w:t>
      </w:r>
      <w:proofErr w:type="spellStart"/>
      <w:r w:rsidRPr="00F853F3">
        <w:t>bibliokombija</w:t>
      </w:r>
      <w:proofErr w:type="spellEnd"/>
      <w:r w:rsidR="005F23EE">
        <w:t>, a sve</w:t>
      </w:r>
      <w:r w:rsidRPr="00F853F3">
        <w:t xml:space="preserve"> u sklopu provedbe projekta „Čitateljski putokazi“ financiranim sredstvima Europske unije iz Europskog socijalnog fonda plus 2021. – 2027. (ESF+) i sredstvima Državn</w:t>
      </w:r>
      <w:r>
        <w:t xml:space="preserve">og proračuna Republike Hrvatske, </w:t>
      </w:r>
      <w:r w:rsidR="005F23EE">
        <w:t>proveo analizu tržišta.</w:t>
      </w:r>
    </w:p>
    <w:p w14:paraId="6C48EC52" w14:textId="77777777" w:rsidR="00F853F3" w:rsidRDefault="005F23EE" w:rsidP="00F853F3">
      <w:pPr>
        <w:jc w:val="both"/>
      </w:pPr>
      <w:r>
        <w:tab/>
        <w:t xml:space="preserve"> Na internetskim stranicama Naručitelja objavljena je Obavijest zainteresiranim gospodarskim subjektima o provedbi analize tržišta za nabavu </w:t>
      </w:r>
      <w:proofErr w:type="spellStart"/>
      <w:r>
        <w:t>bibliokombija</w:t>
      </w:r>
      <w:proofErr w:type="spellEnd"/>
      <w:r>
        <w:t xml:space="preserve">. Uz javnu objavu Naručitelj je poslao obavijest i na tri e-mail adrese potencijalno zainteresiranih gospodarskih subjekata te je uz obavijest priložio i nacrt tehničkih specifikacija, troškovnik te obrazac putem kojeg zainteresirani gospodarski subjekti mogu iskazati svoje primjedbe i prijedloge zajedno s procijenjenom vrijednosti nabave i procjenom roka potrebnog za isporuku </w:t>
      </w:r>
      <w:proofErr w:type="spellStart"/>
      <w:r>
        <w:t>bibliokombija</w:t>
      </w:r>
      <w:proofErr w:type="spellEnd"/>
      <w:r>
        <w:t xml:space="preserve">. </w:t>
      </w:r>
    </w:p>
    <w:p w14:paraId="449F022C" w14:textId="77777777" w:rsidR="005F23EE" w:rsidRDefault="005F23EE" w:rsidP="00F853F3">
      <w:pPr>
        <w:jc w:val="both"/>
      </w:pPr>
      <w:r>
        <w:tab/>
      </w:r>
      <w:r w:rsidRPr="00371EF5">
        <w:rPr>
          <w:b/>
        </w:rPr>
        <w:t>1. PREDMET NABAVE:</w:t>
      </w:r>
      <w:r>
        <w:t xml:space="preserve"> Nabava </w:t>
      </w:r>
      <w:proofErr w:type="spellStart"/>
      <w:r>
        <w:t>bibliokombija</w:t>
      </w:r>
      <w:proofErr w:type="spellEnd"/>
    </w:p>
    <w:p w14:paraId="2323198B" w14:textId="77777777" w:rsidR="005F23EE" w:rsidRDefault="005F23EE" w:rsidP="00F853F3">
      <w:pPr>
        <w:jc w:val="both"/>
      </w:pPr>
      <w:r>
        <w:tab/>
      </w:r>
      <w:r w:rsidRPr="00371EF5">
        <w:rPr>
          <w:b/>
        </w:rPr>
        <w:t>2. EVIDENCIJSKI BROJ:</w:t>
      </w:r>
      <w:r>
        <w:t xml:space="preserve"> </w:t>
      </w:r>
      <w:r w:rsidR="00487F62">
        <w:t>1/26-JN</w:t>
      </w:r>
    </w:p>
    <w:p w14:paraId="1497AEE2" w14:textId="77777777" w:rsidR="00487F62" w:rsidRPr="00371EF5" w:rsidRDefault="00487F62" w:rsidP="00F853F3">
      <w:pPr>
        <w:jc w:val="both"/>
        <w:rPr>
          <w:b/>
        </w:rPr>
      </w:pPr>
      <w:r>
        <w:tab/>
      </w:r>
      <w:r w:rsidRPr="00371EF5">
        <w:rPr>
          <w:b/>
        </w:rPr>
        <w:t xml:space="preserve">3. NAČIN ODREĐIVANJA PROCIJENJENE VRIJEDNOSTI NABAVE: </w:t>
      </w:r>
    </w:p>
    <w:p w14:paraId="1A1CCF39" w14:textId="77777777" w:rsidR="00487F62" w:rsidRDefault="00487F62" w:rsidP="00F853F3">
      <w:pPr>
        <w:jc w:val="both"/>
      </w:pPr>
      <w:r>
        <w:tab/>
        <w:t>- sukladno važećem Planu nabave</w:t>
      </w:r>
    </w:p>
    <w:p w14:paraId="5E467D3F" w14:textId="77777777" w:rsidR="00487F62" w:rsidRDefault="00487F62" w:rsidP="00F853F3">
      <w:pPr>
        <w:jc w:val="both"/>
      </w:pPr>
      <w:r>
        <w:tab/>
      </w:r>
      <w:r w:rsidRPr="00371EF5">
        <w:rPr>
          <w:b/>
        </w:rPr>
        <w:t>4. DATUM POČETKA PROVEDBE ANALIZE TRŽIŠTA:</w:t>
      </w:r>
      <w:r>
        <w:t xml:space="preserve"> 07.07.2026. godine</w:t>
      </w:r>
    </w:p>
    <w:p w14:paraId="513FB4ED" w14:textId="77777777" w:rsidR="00487F62" w:rsidRDefault="00487F62" w:rsidP="00F853F3">
      <w:pPr>
        <w:jc w:val="both"/>
      </w:pPr>
      <w:r>
        <w:tab/>
      </w:r>
      <w:r w:rsidRPr="00371EF5">
        <w:rPr>
          <w:b/>
        </w:rPr>
        <w:t xml:space="preserve">5. DATUM ZAVRŠETKA PROVEDBE ANALIZE TRŽIŠTA: </w:t>
      </w:r>
      <w:r>
        <w:t>13.07.2026. godine</w:t>
      </w:r>
    </w:p>
    <w:p w14:paraId="140CB62D" w14:textId="77777777" w:rsidR="00487F62" w:rsidRPr="00371EF5" w:rsidRDefault="00487F62" w:rsidP="00F853F3">
      <w:pPr>
        <w:jc w:val="both"/>
        <w:rPr>
          <w:b/>
        </w:rPr>
      </w:pPr>
      <w:r>
        <w:tab/>
      </w:r>
      <w:r w:rsidRPr="00371EF5">
        <w:rPr>
          <w:b/>
        </w:rPr>
        <w:t xml:space="preserve">6. NAVOD JE LI NARUČITELJ TIJEKOM PRIPREME POSTUPKA ODRŽAO SASTANAK: </w:t>
      </w:r>
    </w:p>
    <w:p w14:paraId="46B59A2A" w14:textId="77777777" w:rsidR="00487F62" w:rsidRDefault="00487F62" w:rsidP="00F853F3">
      <w:pPr>
        <w:jc w:val="both"/>
      </w:pPr>
      <w:r>
        <w:tab/>
        <w:t xml:space="preserve">Tijekom pripreme postupka nabave Naručitelj nije održao sastanak sa zainteresiranim gospodarskim subjektima. </w:t>
      </w:r>
    </w:p>
    <w:p w14:paraId="3FE8117A" w14:textId="77777777" w:rsidR="00487F62" w:rsidRPr="00371EF5" w:rsidRDefault="00487F62" w:rsidP="00F853F3">
      <w:pPr>
        <w:jc w:val="both"/>
        <w:rPr>
          <w:b/>
        </w:rPr>
      </w:pPr>
      <w:r>
        <w:tab/>
      </w:r>
      <w:r w:rsidRPr="00371EF5">
        <w:rPr>
          <w:b/>
        </w:rPr>
        <w:t xml:space="preserve">7. SAŽETAK ZAPRIMLJENIH PRIMJEDBI I PRIJEDLOGA: </w:t>
      </w:r>
    </w:p>
    <w:p w14:paraId="44F35574" w14:textId="77777777" w:rsidR="00487F62" w:rsidRDefault="00487F62" w:rsidP="00F853F3">
      <w:pPr>
        <w:jc w:val="both"/>
      </w:pPr>
      <w:r>
        <w:tab/>
        <w:t xml:space="preserve">Naručitelj je tijekom ostavljenog roka zaprimio primjedbe/prijedloge jednog zainteresiranog gospodarskog subjekta te nakon isteka roka još jednog gospodarskog subjekta. </w:t>
      </w:r>
      <w:r w:rsidR="00E32E37">
        <w:t xml:space="preserve">Gospodarski subjekti </w:t>
      </w:r>
      <w:r w:rsidR="0004544D">
        <w:t xml:space="preserve">komentirali su i obrazložili ponuđeni rok isporuke </w:t>
      </w:r>
      <w:proofErr w:type="spellStart"/>
      <w:r w:rsidR="0004544D">
        <w:t>bibliokombija</w:t>
      </w:r>
      <w:proofErr w:type="spellEnd"/>
      <w:r w:rsidR="0004544D">
        <w:t xml:space="preserve"> te ponudili procijenjenu vrijednost nabave. </w:t>
      </w:r>
      <w:r>
        <w:t xml:space="preserve">Primjedbe/prijedlozi </w:t>
      </w:r>
      <w:r w:rsidR="00E32E37">
        <w:t xml:space="preserve">glede tehničkih specifikacija </w:t>
      </w:r>
      <w:r>
        <w:t>odnose se na sljedeće:</w:t>
      </w:r>
    </w:p>
    <w:p w14:paraId="46221EB4" w14:textId="77777777" w:rsidR="00487F62" w:rsidRDefault="00487F62" w:rsidP="00F853F3">
      <w:pPr>
        <w:jc w:val="both"/>
      </w:pPr>
      <w:r>
        <w:lastRenderedPageBreak/>
        <w:t xml:space="preserve">- </w:t>
      </w:r>
      <w:r w:rsidR="00E32E37">
        <w:t xml:space="preserve">minimalna dužina teretnog prostora vozila </w:t>
      </w:r>
    </w:p>
    <w:p w14:paraId="2600B7E2" w14:textId="77777777" w:rsidR="00E32E37" w:rsidRDefault="00E32E37" w:rsidP="00F853F3">
      <w:pPr>
        <w:jc w:val="both"/>
      </w:pPr>
      <w:r>
        <w:t>- materijal izrade polica za knjižnu građu.</w:t>
      </w:r>
    </w:p>
    <w:p w14:paraId="049B2070" w14:textId="77777777" w:rsidR="0004544D" w:rsidRPr="0004544D" w:rsidRDefault="0004544D" w:rsidP="00F853F3">
      <w:pPr>
        <w:jc w:val="both"/>
        <w:rPr>
          <w:b/>
        </w:rPr>
      </w:pPr>
      <w:r>
        <w:tab/>
      </w:r>
      <w:r w:rsidRPr="0004544D">
        <w:rPr>
          <w:b/>
        </w:rPr>
        <w:t xml:space="preserve">8. ZAVRŠNE ODREDBE I OBJAVA: </w:t>
      </w:r>
    </w:p>
    <w:p w14:paraId="4E38192A" w14:textId="77777777" w:rsidR="00487F62" w:rsidRDefault="00487F62" w:rsidP="00F853F3">
      <w:pPr>
        <w:jc w:val="both"/>
      </w:pPr>
      <w:r>
        <w:tab/>
      </w:r>
      <w:r w:rsidR="0004022A">
        <w:t>Ovo izvješće objavit će se na internetskoj stranici Pučke</w:t>
      </w:r>
      <w:r w:rsidR="004400E6">
        <w:t xml:space="preserve"> knjižnice i čitaonice Daruvar: </w:t>
      </w:r>
      <w:hyperlink r:id="rId6" w:history="1">
        <w:r w:rsidR="00154A2B" w:rsidRPr="00D0245A">
          <w:rPr>
            <w:rStyle w:val="Hiperveza"/>
          </w:rPr>
          <w:t>www.knjiznica-daruvar.hr</w:t>
        </w:r>
      </w:hyperlink>
      <w:r w:rsidR="00154A2B">
        <w:t xml:space="preserve"> </w:t>
      </w:r>
    </w:p>
    <w:p w14:paraId="592A4E1A" w14:textId="77777777" w:rsidR="00D74E21" w:rsidRPr="00F853F3" w:rsidRDefault="00D74E21" w:rsidP="00F853F3">
      <w:pPr>
        <w:jc w:val="both"/>
      </w:pPr>
    </w:p>
    <w:sectPr w:rsidR="00D74E21" w:rsidRPr="00F853F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7197A" w14:textId="77777777" w:rsidR="00596D18" w:rsidRDefault="00596D18" w:rsidP="00F853F3">
      <w:pPr>
        <w:spacing w:after="0" w:line="240" w:lineRule="auto"/>
      </w:pPr>
      <w:r>
        <w:separator/>
      </w:r>
    </w:p>
  </w:endnote>
  <w:endnote w:type="continuationSeparator" w:id="0">
    <w:p w14:paraId="518FF182" w14:textId="77777777" w:rsidR="00596D18" w:rsidRDefault="00596D18" w:rsidP="00F8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06261" w14:textId="77777777" w:rsidR="00487F62" w:rsidRDefault="00487F62">
    <w:pPr>
      <w:pStyle w:val="Podnoje"/>
    </w:pPr>
    <w:r>
      <w:rPr>
        <w:noProof/>
        <w:lang w:eastAsia="hr-HR"/>
      </w:rPr>
      <w:drawing>
        <wp:inline distT="0" distB="0" distL="0" distR="0" wp14:anchorId="0851EB9A" wp14:editId="49C83242">
          <wp:extent cx="5760720" cy="126492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ipovi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64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3F60" w14:textId="77777777" w:rsidR="00596D18" w:rsidRDefault="00596D18" w:rsidP="00F853F3">
      <w:pPr>
        <w:spacing w:after="0" w:line="240" w:lineRule="auto"/>
      </w:pPr>
      <w:r>
        <w:separator/>
      </w:r>
    </w:p>
  </w:footnote>
  <w:footnote w:type="continuationSeparator" w:id="0">
    <w:p w14:paraId="7215A55C" w14:textId="77777777" w:rsidR="00596D18" w:rsidRDefault="00596D18" w:rsidP="00F8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8619" w14:textId="77777777" w:rsidR="00F853F3" w:rsidRDefault="00F853F3">
    <w:pPr>
      <w:pStyle w:val="Zaglavlje"/>
    </w:pPr>
    <w:r>
      <w:rPr>
        <w:noProof/>
        <w:lang w:eastAsia="hr-HR"/>
      </w:rPr>
      <w:drawing>
        <wp:inline distT="0" distB="0" distL="0" distR="0" wp14:anchorId="5A8AC38F" wp14:editId="187D38CB">
          <wp:extent cx="5760720" cy="142938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vi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29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3F3"/>
    <w:rsid w:val="0004022A"/>
    <w:rsid w:val="0004544D"/>
    <w:rsid w:val="00154A2B"/>
    <w:rsid w:val="00371EF5"/>
    <w:rsid w:val="004400E6"/>
    <w:rsid w:val="004723CF"/>
    <w:rsid w:val="00483B58"/>
    <w:rsid w:val="00487F62"/>
    <w:rsid w:val="004A0860"/>
    <w:rsid w:val="00596D18"/>
    <w:rsid w:val="005F23EE"/>
    <w:rsid w:val="00876241"/>
    <w:rsid w:val="00C50CC9"/>
    <w:rsid w:val="00D74E21"/>
    <w:rsid w:val="00E32E37"/>
    <w:rsid w:val="00F8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8CEF"/>
  <w15:chartTrackingRefBased/>
  <w15:docId w15:val="{5B4F258D-80D8-4373-A8BD-C266A64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85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853F3"/>
  </w:style>
  <w:style w:type="paragraph" w:styleId="Podnoje">
    <w:name w:val="footer"/>
    <w:basedOn w:val="Normal"/>
    <w:link w:val="PodnojeChar"/>
    <w:uiPriority w:val="99"/>
    <w:unhideWhenUsed/>
    <w:rsid w:val="00F85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853F3"/>
  </w:style>
  <w:style w:type="character" w:styleId="Hiperveza">
    <w:name w:val="Hyperlink"/>
    <w:basedOn w:val="Zadanifontodlomka"/>
    <w:uiPriority w:val="99"/>
    <w:unhideWhenUsed/>
    <w:rsid w:val="00154A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njiznica-daruvar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Knjižnica Daruvar</cp:lastModifiedBy>
  <cp:revision>2</cp:revision>
  <cp:lastPrinted>2026-07-27T11:14:00Z</cp:lastPrinted>
  <dcterms:created xsi:type="dcterms:W3CDTF">2026-07-27T11:14:00Z</dcterms:created>
  <dcterms:modified xsi:type="dcterms:W3CDTF">2026-07-27T11:14:00Z</dcterms:modified>
</cp:coreProperties>
</file>