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2957" w14:textId="77777777" w:rsidR="00E76013" w:rsidRDefault="00000000">
      <w:pPr>
        <w:spacing w:line="240" w:lineRule="auto"/>
      </w:pPr>
      <w:r>
        <w:rPr>
          <w:sz w:val="20"/>
        </w:rPr>
        <w:t> </w:t>
      </w:r>
    </w:p>
    <w:p w14:paraId="69813576" w14:textId="68CDA7A4" w:rsidR="0096437C" w:rsidRPr="002A107B" w:rsidRDefault="00000000" w:rsidP="0096437C">
      <w:pPr>
        <w:spacing w:line="240" w:lineRule="auto"/>
      </w:pPr>
      <w:r>
        <w:rPr>
          <w:sz w:val="20"/>
        </w:rPr>
        <w:t>KLASA:</w:t>
      </w:r>
      <w:r w:rsidR="0096437C" w:rsidRPr="0096437C">
        <w:rPr>
          <w:sz w:val="20"/>
          <w:szCs w:val="20"/>
        </w:rPr>
        <w:t xml:space="preserve"> </w:t>
      </w:r>
      <w:r w:rsidR="0096437C" w:rsidRPr="002A107B">
        <w:rPr>
          <w:sz w:val="20"/>
          <w:szCs w:val="20"/>
        </w:rPr>
        <w:t>400-01/26-01/01</w:t>
      </w:r>
    </w:p>
    <w:p w14:paraId="7EA22019" w14:textId="790EC755" w:rsidR="00E76013" w:rsidRDefault="0096437C" w:rsidP="0096437C">
      <w:pPr>
        <w:spacing w:line="240" w:lineRule="auto"/>
      </w:pPr>
      <w:r w:rsidRPr="002A107B">
        <w:rPr>
          <w:sz w:val="20"/>
        </w:rPr>
        <w:t>URBROJ:</w:t>
      </w:r>
      <w:r w:rsidRPr="002A107B">
        <w:rPr>
          <w:sz w:val="20"/>
          <w:szCs w:val="20"/>
        </w:rPr>
        <w:t xml:space="preserve"> 2111-42-01-26-</w:t>
      </w:r>
      <w:r w:rsidRPr="007B1260">
        <w:rPr>
          <w:sz w:val="20"/>
          <w:szCs w:val="20"/>
        </w:rPr>
        <w:t>0</w:t>
      </w:r>
      <w:r w:rsidR="007B1260">
        <w:rPr>
          <w:sz w:val="20"/>
          <w:szCs w:val="20"/>
        </w:rPr>
        <w:t>2</w:t>
      </w:r>
    </w:p>
    <w:p w14:paraId="2CB653D2" w14:textId="77777777" w:rsidR="00E76013" w:rsidRDefault="00000000">
      <w:pPr>
        <w:spacing w:after="0"/>
      </w:pPr>
      <w:r>
        <w:rPr>
          <w:sz w:val="20"/>
        </w:rPr>
        <w:t>Daruvar, 28.5.2026</w:t>
      </w:r>
    </w:p>
    <w:p w14:paraId="2DCEAAFC" w14:textId="77777777" w:rsidR="0096437C" w:rsidRDefault="00000000" w:rsidP="0096437C">
      <w:pPr>
        <w:spacing w:after="0"/>
      </w:pPr>
      <w:r>
        <w:rPr>
          <w:sz w:val="20"/>
        </w:rPr>
        <w:t> </w:t>
      </w:r>
    </w:p>
    <w:p w14:paraId="6C82600F" w14:textId="3B66E919" w:rsidR="0096437C" w:rsidRDefault="0096437C" w:rsidP="0096437C">
      <w:pPr>
        <w:autoSpaceDE w:val="0"/>
        <w:autoSpaceDN w:val="0"/>
        <w:adjustRightInd w:val="0"/>
        <w:spacing w:after="0"/>
        <w:ind w:firstLine="708"/>
        <w:jc w:val="both"/>
        <w:rPr>
          <w:sz w:val="20"/>
          <w:szCs w:val="20"/>
        </w:rPr>
      </w:pPr>
      <w:r>
        <w:rPr>
          <w:sz w:val="20"/>
        </w:rPr>
        <w:t> </w:t>
      </w:r>
      <w:r>
        <w:rPr>
          <w:color w:val="000000"/>
          <w:sz w:val="20"/>
          <w:szCs w:val="20"/>
        </w:rPr>
        <w:t xml:space="preserve">Na temelju članka 46. Zakona o proračunu (NN 144/21) i članka </w:t>
      </w:r>
      <w:r w:rsidR="00DF0F85">
        <w:rPr>
          <w:color w:val="000000"/>
          <w:sz w:val="20"/>
          <w:szCs w:val="20"/>
        </w:rPr>
        <w:t>31</w:t>
      </w:r>
      <w:r w:rsidR="001B213A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Statuta Pučke knjižnice i čitaonice Daruvar  ravnateljica Pučke knjižnice i čitaonice Daruvar Romana Horvat donosi</w:t>
      </w:r>
      <w:r>
        <w:rPr>
          <w:sz w:val="20"/>
          <w:szCs w:val="20"/>
        </w:rPr>
        <w:t>:</w:t>
      </w:r>
    </w:p>
    <w:p w14:paraId="60AC0979" w14:textId="77777777" w:rsidR="0096437C" w:rsidRPr="00521735" w:rsidRDefault="0096437C" w:rsidP="0096437C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14:paraId="42F441B2" w14:textId="3B380D85" w:rsidR="0096437C" w:rsidRDefault="0096437C" w:rsidP="0096437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Izmjene i dopune </w:t>
      </w:r>
      <w:r w:rsidR="000662AF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inancijskog plana Pučke knjižnice i čitaonice</w:t>
      </w:r>
      <w:r w:rsidR="001321BC">
        <w:rPr>
          <w:b/>
          <w:bCs/>
          <w:sz w:val="28"/>
          <w:szCs w:val="28"/>
        </w:rPr>
        <w:t xml:space="preserve"> Daruvar</w:t>
      </w:r>
      <w:r>
        <w:rPr>
          <w:b/>
          <w:bCs/>
          <w:sz w:val="28"/>
          <w:szCs w:val="28"/>
        </w:rPr>
        <w:t xml:space="preserve"> za 2026. godinu</w:t>
      </w:r>
    </w:p>
    <w:p w14:paraId="2F89223B" w14:textId="77777777" w:rsidR="0096437C" w:rsidRPr="00C61B0A" w:rsidRDefault="0096437C" w:rsidP="0096437C">
      <w:pPr>
        <w:spacing w:after="0"/>
        <w:jc w:val="center"/>
        <w:rPr>
          <w:b/>
          <w:bCs/>
          <w:sz w:val="28"/>
          <w:szCs w:val="28"/>
        </w:rPr>
      </w:pPr>
    </w:p>
    <w:p w14:paraId="3AF2FFBC" w14:textId="77777777" w:rsidR="0096437C" w:rsidRDefault="0096437C" w:rsidP="0096437C">
      <w:pPr>
        <w:spacing w:before="210" w:after="59"/>
        <w:jc w:val="center"/>
        <w:rPr>
          <w:b/>
          <w:sz w:val="20"/>
        </w:rPr>
      </w:pPr>
      <w:r>
        <w:rPr>
          <w:b/>
          <w:sz w:val="20"/>
        </w:rPr>
        <w:t>Članak 1.</w:t>
      </w:r>
    </w:p>
    <w:p w14:paraId="1749A205" w14:textId="77777777" w:rsidR="0096437C" w:rsidRPr="00CF36EB" w:rsidRDefault="0096437C" w:rsidP="0096437C">
      <w:pPr>
        <w:jc w:val="both"/>
        <w:rPr>
          <w:sz w:val="20"/>
          <w:szCs w:val="20"/>
        </w:rPr>
      </w:pPr>
      <w:r w:rsidRPr="00CF36EB">
        <w:rPr>
          <w:sz w:val="20"/>
          <w:szCs w:val="20"/>
        </w:rPr>
        <w:t>Izmjene Financijskog plana iskazane su u Računu prihoda i rashoda, Raspoloživih sredstava iz prethodnih godina, te Računu financiranja kako slijedi:</w:t>
      </w:r>
    </w:p>
    <w:p w14:paraId="44ED79A4" w14:textId="7ED961AB" w:rsidR="00E76013" w:rsidRDefault="00E76013" w:rsidP="0096437C">
      <w:pPr>
        <w:spacing w:line="240" w:lineRule="auto"/>
      </w:pPr>
    </w:p>
    <w:p w14:paraId="656054A1" w14:textId="77777777" w:rsidR="00E76013" w:rsidRDefault="00000000">
      <w:pPr>
        <w:spacing w:before="119" w:after="59"/>
      </w:pPr>
      <w:r>
        <w:rPr>
          <w:b/>
          <w:sz w:val="22"/>
        </w:rPr>
        <w:t>1. Opći dio</w:t>
      </w:r>
    </w:p>
    <w:p w14:paraId="3B9B8C57" w14:textId="77777777" w:rsidR="00E76013" w:rsidRDefault="00000000">
      <w:pPr>
        <w:spacing w:before="90" w:after="29"/>
      </w:pPr>
      <w:r>
        <w:rPr>
          <w:b/>
          <w:sz w:val="20"/>
        </w:rPr>
        <w:t>A. Sažetak računa prihoda i rashoda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4E78BB13" w14:textId="77777777">
        <w:trPr>
          <w:tblHeader/>
        </w:trPr>
        <w:tc>
          <w:tcPr>
            <w:tcW w:w="23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963B601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14A1A61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2E2E928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6178F48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0E0786C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0079A8B4" w14:textId="77777777">
        <w:trPr>
          <w:tblHeader/>
        </w:trPr>
        <w:tc>
          <w:tcPr>
            <w:tcW w:w="23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8AD9AB4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71493DB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B78EF55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9826141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9D9B822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52D50103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649A548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256953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EA7776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533.365,79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99BD5F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844.256,43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A6C967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271,56%</w:t>
            </w:r>
          </w:p>
        </w:tc>
      </w:tr>
      <w:tr w:rsidR="00E76013" w14:paraId="05F3B430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094A94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22E024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A1AF5B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533.365,79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751AB6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843.056,43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32A39B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272,23%</w:t>
            </w:r>
          </w:p>
        </w:tc>
      </w:tr>
      <w:tr w:rsidR="00E76013" w14:paraId="42113EA9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1543F1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805929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8D67B5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747489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4B8D6B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666AD093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A9DA4A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C14FA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F1AEA4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69B846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732797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272,84%</w:t>
            </w:r>
          </w:p>
        </w:tc>
      </w:tr>
      <w:tr w:rsidR="00E76013" w14:paraId="4571CCA8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AD08B78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D833BE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E9F024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350.818,23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52788C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621.008,87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8B7277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229,84%</w:t>
            </w:r>
          </w:p>
        </w:tc>
      </w:tr>
      <w:tr w:rsidR="00E76013" w14:paraId="08F7986F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9C52D5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C6A04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A3E79A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186.540,00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9CDFE5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227.240,00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EA3476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558,33%</w:t>
            </w:r>
          </w:p>
        </w:tc>
      </w:tr>
      <w:tr w:rsidR="00E76013" w14:paraId="4E15F60F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1D9F9598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RAZLIKA - VIŠAK/MANJAK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0E3AB5B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7D59407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- 3.992,44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640ABDB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- 3.992,44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0B1C0C71" w14:textId="77777777" w:rsidR="00E76013" w:rsidRDefault="00E76013">
            <w:pPr>
              <w:rPr>
                <w:sz w:val="18"/>
                <w:szCs w:val="18"/>
              </w:rPr>
            </w:pPr>
          </w:p>
        </w:tc>
      </w:tr>
    </w:tbl>
    <w:p w14:paraId="3B8D8154" w14:textId="77777777" w:rsidR="00E76013" w:rsidRDefault="00000000">
      <w:pPr>
        <w:spacing w:before="90" w:after="29"/>
      </w:pPr>
      <w:r>
        <w:rPr>
          <w:b/>
          <w:sz w:val="20"/>
        </w:rPr>
        <w:t>B. Sažetak računa financiranja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4BDE632B" w14:textId="77777777">
        <w:trPr>
          <w:tblHeader/>
        </w:trPr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EA7523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40A455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9125B3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042338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6C0C1FA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2318F821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D8F502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E0382D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7C08B8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0B50D0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CC0FF8F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5F65B177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0FF3C20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NETO FINANCIRANJE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1567A80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44A565A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1839034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5E402F5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70773B0D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5B56024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0DA2A57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33B315E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- 3.992,44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785D38C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- 3.992,44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2B582B05" w14:textId="77777777" w:rsidR="00E76013" w:rsidRDefault="00E76013">
            <w:pPr>
              <w:rPr>
                <w:sz w:val="18"/>
                <w:szCs w:val="18"/>
              </w:rPr>
            </w:pPr>
          </w:p>
        </w:tc>
      </w:tr>
    </w:tbl>
    <w:p w14:paraId="29215291" w14:textId="77777777" w:rsidR="00E76013" w:rsidRDefault="00000000">
      <w:pPr>
        <w:spacing w:before="90" w:after="29"/>
      </w:pPr>
      <w:r>
        <w:rPr>
          <w:b/>
          <w:sz w:val="20"/>
        </w:rPr>
        <w:t>C. Preneseni višak ili preneseni manjak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138E6EF3" w14:textId="77777777">
        <w:trPr>
          <w:tblHeader/>
        </w:trPr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E694D6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8CC5D1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31CE79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3.992,44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6ED85B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3.992,44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12E981E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62FB351E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A430EA8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U SLJEDEĆE RAZDOBLJE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9962D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15F6BD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4B918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BF0E12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F3A6633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5A319B8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3C28B63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00E3B8A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3B2F692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24E20DDC" w14:textId="77777777" w:rsidR="00E76013" w:rsidRDefault="00E76013">
            <w:pPr>
              <w:rPr>
                <w:sz w:val="18"/>
                <w:szCs w:val="18"/>
              </w:rPr>
            </w:pPr>
          </w:p>
        </w:tc>
      </w:tr>
    </w:tbl>
    <w:p w14:paraId="4E6F6B9F" w14:textId="77777777" w:rsidR="00E76013" w:rsidRDefault="00000000">
      <w:pPr>
        <w:spacing w:before="90" w:after="29"/>
      </w:pPr>
      <w:r>
        <w:rPr>
          <w:b/>
          <w:sz w:val="20"/>
        </w:rPr>
        <w:t>D. Višegodišnji plan uravnoteženja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3133D9AC" w14:textId="77777777">
        <w:trPr>
          <w:tblHeader/>
        </w:trPr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3809C5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7FA667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3980D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510153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509BA11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73EFEBF8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D32578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IZ PRETHODNE(IH) GODINE KOJI ĆE SE RASPOREDITI/POKRITI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F53B64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985518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A96AD9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18E8779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7CC0BADE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63C801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TEKUĆE GODINE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A0A6A3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C9894F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498C12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3367F5C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597E4BEB" w14:textId="77777777">
        <w:tc>
          <w:tcPr>
            <w:tcW w:w="23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08CDDDA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PRIJENOS VIŠKA/MANJKA U SLJEDEĆE RAZDOBLJE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5CBDCF3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78C493D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2868141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E699"/>
            <w:vAlign w:val="center"/>
          </w:tcPr>
          <w:p w14:paraId="3BD79BBC" w14:textId="77777777" w:rsidR="00E76013" w:rsidRDefault="00E76013">
            <w:pPr>
              <w:rPr>
                <w:sz w:val="18"/>
                <w:szCs w:val="18"/>
              </w:rPr>
            </w:pPr>
          </w:p>
        </w:tc>
      </w:tr>
    </w:tbl>
    <w:p w14:paraId="5D33614B" w14:textId="77777777" w:rsidR="00E76013" w:rsidRDefault="00000000">
      <w:r>
        <w:br w:type="page"/>
      </w:r>
    </w:p>
    <w:p w14:paraId="17285BCE" w14:textId="77777777" w:rsidR="00E76013" w:rsidRDefault="00000000">
      <w:pPr>
        <w:spacing w:before="119" w:after="59"/>
      </w:pPr>
      <w:r>
        <w:rPr>
          <w:b/>
          <w:sz w:val="22"/>
        </w:rPr>
        <w:lastRenderedPageBreak/>
        <w:t>1.1. Račun prihoda i rashoda</w:t>
      </w:r>
    </w:p>
    <w:p w14:paraId="0256B459" w14:textId="77777777" w:rsidR="00E76013" w:rsidRDefault="00000000">
      <w:pPr>
        <w:spacing w:before="90" w:after="29"/>
      </w:pPr>
      <w:r>
        <w:rPr>
          <w:b/>
          <w:sz w:val="20"/>
        </w:rPr>
        <w:t>Prihodi prema ekonomskoj klasifikaciji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594B086E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3516AE2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57E54E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A8C8CAC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CFD591B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E504A9C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45ABF784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E8F41EC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8E0CC08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3002BD1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89DD3C1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9D1836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4D1C0E5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714353A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Prihodi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3EECF93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309.690,64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2420D09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533.365,79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19EF6AD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843.056,43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10E21A6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272,23%</w:t>
            </w:r>
          </w:p>
        </w:tc>
      </w:tr>
      <w:tr w:rsidR="00E76013" w14:paraId="4DDC5CF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85F753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121067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B00E4C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536.601,28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C54B9C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605.659,92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968A05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877,02%</w:t>
            </w:r>
          </w:p>
        </w:tc>
      </w:tr>
      <w:tr w:rsidR="00E76013" w14:paraId="237960F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9E8038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Prihodi od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4DCB6B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25ABF2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E6352C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14,51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36C0E9C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706B737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28AE6D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5C57AA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40012C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1DCEAD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329AA0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2DD8A34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538FE7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687C79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231.102,00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201D9C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- 3.250,00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C0D92C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227.852,00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FC46EB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98,59%</w:t>
            </w:r>
          </w:p>
        </w:tc>
      </w:tr>
      <w:tr w:rsidR="00E76013" w14:paraId="55998D4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6AFC75D7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Prihodi od prodaje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7241A8E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5BF959B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07F2C8E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0812D59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100,00%</w:t>
            </w:r>
          </w:p>
        </w:tc>
      </w:tr>
      <w:tr w:rsidR="00E76013" w14:paraId="2F225AE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ECD9AD5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0B9C68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20116B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ED1016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32FE2F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4206BC6D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405DC2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PRIHODI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7FDACF2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0849097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533.365,79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74FD0A6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844.256,43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2A84C1A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271,56%</w:t>
            </w:r>
          </w:p>
        </w:tc>
      </w:tr>
    </w:tbl>
    <w:p w14:paraId="17776C61" w14:textId="77777777" w:rsidR="00E76013" w:rsidRDefault="00000000">
      <w:pPr>
        <w:spacing w:before="90" w:after="29"/>
      </w:pPr>
      <w:r>
        <w:rPr>
          <w:b/>
          <w:sz w:val="20"/>
        </w:rPr>
        <w:t>Rashodi prema ekonomskoj klasifikaciji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48AE3723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B85835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C0D03C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A572C09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D410BF7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374F37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265405EE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E86180C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955787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EFC8EC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9FF5989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41AE1C4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3F2A1DA0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00743A4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05EB8B5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270.190,64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384D0CC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350.818,23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7EF1006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621.008,87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7EA9478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229,84%</w:t>
            </w:r>
          </w:p>
        </w:tc>
      </w:tr>
      <w:tr w:rsidR="00E76013" w14:paraId="386C477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DBF484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E44E51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223.526,51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415BBF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163.248,24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0D98C7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386.774,75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4EE638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173,03%</w:t>
            </w:r>
          </w:p>
        </w:tc>
      </w:tr>
      <w:tr w:rsidR="00E76013" w14:paraId="55B9064E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CFFAD3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7A5D41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46.594,13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FC5D1B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82.827,96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30B3A2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129.422,09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0C236B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277,76%</w:t>
            </w:r>
          </w:p>
        </w:tc>
      </w:tr>
      <w:tr w:rsidR="00E76013" w14:paraId="6831547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633CEA8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8BC13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880786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- 26,45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397F96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43,55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847090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62,21%</w:t>
            </w:r>
          </w:p>
        </w:tc>
      </w:tr>
      <w:tr w:rsidR="00E76013" w14:paraId="596D09C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783132E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A83A86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7E01EF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104.768,48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C11596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104.768,48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0A08722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9A8EEE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471CFCD2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3E1BE2D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4EDA818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186.540,00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2FA760E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227.240,00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433D170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558,33%</w:t>
            </w:r>
          </w:p>
        </w:tc>
      </w:tr>
      <w:tr w:rsidR="00E76013" w14:paraId="523AEA0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0E14CA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E46D33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E21234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2.518,80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852E7E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2.518,80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F9780F4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5853D3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9310322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851FB1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C1B06C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184.021,20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3E02DE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224.721,20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A4DCB8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552,14%</w:t>
            </w:r>
          </w:p>
        </w:tc>
      </w:tr>
      <w:tr w:rsidR="00E76013" w14:paraId="4274E2B4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389BAD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RASHODI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35D1F13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21EE74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069A652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C27806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272,84%</w:t>
            </w:r>
          </w:p>
        </w:tc>
      </w:tr>
    </w:tbl>
    <w:p w14:paraId="1929E8BD" w14:textId="77777777" w:rsidR="00E76013" w:rsidRDefault="00000000">
      <w:pPr>
        <w:spacing w:before="90" w:after="29"/>
      </w:pPr>
      <w:r>
        <w:rPr>
          <w:b/>
          <w:sz w:val="20"/>
        </w:rPr>
        <w:t>Prihodi prema izvorima financiranja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1FC169F2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7D249DD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9688DC2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B1329A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9321E99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2CCA422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04A6F8CE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A0A283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2B62591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0CC061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E136998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9C6A4A3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078DC9F0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4A3A66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534177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231.102,00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A74D36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- 3.250,00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EDDC49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227.852,00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CCCCAD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98,59%</w:t>
            </w:r>
          </w:p>
        </w:tc>
      </w:tr>
      <w:tr w:rsidR="00E76013" w14:paraId="658C623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588A22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5C275B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231.102,00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02A870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- 3.250,00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A8B156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227.852,00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4C1B01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98,59%</w:t>
            </w:r>
          </w:p>
        </w:tc>
      </w:tr>
      <w:tr w:rsidR="00E76013" w14:paraId="5AB507D0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5A1340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456763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4011AB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96B451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9.714,51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347207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100,15%</w:t>
            </w:r>
          </w:p>
        </w:tc>
      </w:tr>
      <w:tr w:rsidR="00E76013" w14:paraId="0039249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DF99233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A6AA4F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8485E7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B5DE6C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9.714,51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C6B6CC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100,15%</w:t>
            </w:r>
          </w:p>
        </w:tc>
      </w:tr>
      <w:tr w:rsidR="00E76013" w14:paraId="1906735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B3DE9A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Pomoći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139B75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E3B364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536.601,28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09E526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605.659,92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4CC347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877,02%</w:t>
            </w:r>
          </w:p>
        </w:tc>
      </w:tr>
      <w:tr w:rsidR="00E76013" w14:paraId="5117FD2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783482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27352C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D3AD9D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5C395D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B596F85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5899F15E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058D2F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AA0F30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B97B24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59F0EC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205EE76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49F83E98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4CD8E73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Ostale pomoći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DE897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04BD90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- 5.549,18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8D253E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63.509,46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7EAE8F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91,96%</w:t>
            </w:r>
          </w:p>
        </w:tc>
      </w:tr>
      <w:tr w:rsidR="00E76013" w14:paraId="7582071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386388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F32FDF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246AB2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- 5.549,18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C21B62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63.509,46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4553FE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91,96%</w:t>
            </w:r>
          </w:p>
        </w:tc>
      </w:tr>
      <w:tr w:rsidR="00E76013" w14:paraId="59AC972E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856ECB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9C365D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827E37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D4F3D8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3F92FD4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01E1FA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D309E45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D349FB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6E144B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B15202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47E6610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28D0DF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EB0E0C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2AAD72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F0BE9B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7133FA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87D861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38FD7464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85CD9BF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D1A769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B454A1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C3915A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500565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48F34141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E66F4E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ECEDE5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134C34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034C85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3F5D4D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70F8A627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371B2BD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PRIHODI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286D86B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0CD4CE8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533.365,79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B03DA8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844.256,43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3DE40DF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271,56%</w:t>
            </w:r>
          </w:p>
        </w:tc>
      </w:tr>
    </w:tbl>
    <w:p w14:paraId="0E0B15D1" w14:textId="77777777" w:rsidR="00E76013" w:rsidRDefault="00000000">
      <w:pPr>
        <w:spacing w:before="90" w:after="29"/>
      </w:pPr>
      <w:r>
        <w:rPr>
          <w:b/>
          <w:sz w:val="20"/>
        </w:rPr>
        <w:t>Rashodi prema izvorima financiranja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0D549B34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A5098E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107265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A57CA6C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4FD8F1D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E682B5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2F5DC46F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1D2DC82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16206B3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8A7BF97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66E0E66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72B3359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3248F0C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B45ADC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B28111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231.102,00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B23A35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- 3.250,00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13E760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227.852,00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441FB0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98,59%</w:t>
            </w:r>
          </w:p>
        </w:tc>
      </w:tr>
      <w:tr w:rsidR="00E76013" w14:paraId="177C8312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349A79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BAFD0A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231.102,00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2E5883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- 3.250,00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AA77A2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227.852,00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604F6C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98,59%</w:t>
            </w:r>
          </w:p>
        </w:tc>
      </w:tr>
      <w:tr w:rsidR="00E76013" w14:paraId="17ABFEB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EBCFB4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301371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0ABA58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6.523,97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3FA180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16.223,97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C78218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167,26%</w:t>
            </w:r>
          </w:p>
        </w:tc>
      </w:tr>
      <w:tr w:rsidR="00E76013" w14:paraId="1FB21B2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C5823F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C68F1B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10D75F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6.523,97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73239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16.223,97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8299E7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167,26%</w:t>
            </w:r>
          </w:p>
        </w:tc>
      </w:tr>
      <w:tr w:rsidR="00E76013" w14:paraId="3920534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EC920D5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Pomoći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4FD478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3AE9A3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534.084,26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C5F912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603.142,90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94FE56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873,38%</w:t>
            </w:r>
          </w:p>
        </w:tc>
      </w:tr>
      <w:tr w:rsidR="00E76013" w14:paraId="3D7B2852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8284AE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CCE2D8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B6457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79334B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559B4D4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3768CDD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8C69C9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6714B2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35D074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2EC64F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1EB1AF9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BC225F2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606BBE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Ostale pomoći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B642B1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CD51F6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- 8.066,20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7220EA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60.992,44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099EA6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88,32%</w:t>
            </w:r>
          </w:p>
        </w:tc>
      </w:tr>
      <w:tr w:rsidR="00E76013" w14:paraId="4E6B088D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236750E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E35602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0B63EE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- 8.066,20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A9857F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60.992,44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173B17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88,32%</w:t>
            </w:r>
          </w:p>
        </w:tc>
      </w:tr>
      <w:tr w:rsidR="00E76013" w14:paraId="473E473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B33F485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3387BD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8F2D12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64F736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10C12EA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2A5D5AFB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B3EE94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787A44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9B70C9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E69F46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1D242E6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CECD82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A78188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C52394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96D30A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CEFCC1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676216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1716F16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52CC7D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1FBC9D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37A25A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004340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4C52F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42164E18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638781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F645C4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835F48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8F2B0D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177F59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2D152870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CBEC23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RASHODI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D2C929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2016F8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C201D1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27095BD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272,84%</w:t>
            </w:r>
          </w:p>
        </w:tc>
      </w:tr>
    </w:tbl>
    <w:p w14:paraId="1FBD28A8" w14:textId="77777777" w:rsidR="00E76013" w:rsidRDefault="00000000">
      <w:pPr>
        <w:spacing w:before="90" w:after="29"/>
      </w:pPr>
      <w:r>
        <w:rPr>
          <w:b/>
          <w:sz w:val="20"/>
        </w:rPr>
        <w:t>Rashodi prema funkcijskoj klasifikaciji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226893DE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6CD71F3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299449B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CE9B32B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C8B4FB1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77D0654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02A25983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0FD6CD7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54528A2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9348EF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05E6C55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16ECC5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775E025B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8D5B7"/>
            <w:vAlign w:val="center"/>
          </w:tcPr>
          <w:p w14:paraId="2950AEA3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8D5B7"/>
            <w:vAlign w:val="center"/>
          </w:tcPr>
          <w:p w14:paraId="174877F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8D5B7"/>
            <w:vAlign w:val="center"/>
          </w:tcPr>
          <w:p w14:paraId="522EF38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8D5B7"/>
            <w:vAlign w:val="center"/>
          </w:tcPr>
          <w:p w14:paraId="6E426A9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8D5B7"/>
            <w:vAlign w:val="center"/>
          </w:tcPr>
          <w:p w14:paraId="05004B8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272,84%</w:t>
            </w:r>
          </w:p>
        </w:tc>
      </w:tr>
      <w:tr w:rsidR="00E76013" w14:paraId="1CF8303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C8D637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 Službe kulture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72E3A6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384523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544.818,23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6531A6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815.008,87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D28455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301,64%</w:t>
            </w:r>
          </w:p>
        </w:tc>
      </w:tr>
      <w:tr w:rsidR="00E76013" w14:paraId="774E1300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85E3DC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27554B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A408EE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- 7.460,00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9B82A1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33.240,00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934528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81,67%</w:t>
            </w:r>
          </w:p>
        </w:tc>
      </w:tr>
      <w:tr w:rsidR="00E76013" w14:paraId="1A1ADF69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093BD5A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RASHODI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780E5E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07008E2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3B5A7A0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1909700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272,84%</w:t>
            </w:r>
          </w:p>
        </w:tc>
      </w:tr>
    </w:tbl>
    <w:p w14:paraId="13F97B17" w14:textId="77777777" w:rsidR="00E76013" w:rsidRDefault="00000000">
      <w:pPr>
        <w:spacing w:before="119" w:after="59"/>
      </w:pPr>
      <w:r>
        <w:rPr>
          <w:b/>
          <w:sz w:val="22"/>
        </w:rPr>
        <w:t>1.2. Račun financiranja</w:t>
      </w:r>
    </w:p>
    <w:p w14:paraId="64F3E0D1" w14:textId="77777777" w:rsidR="00E76013" w:rsidRDefault="00000000">
      <w:pPr>
        <w:spacing w:before="90" w:after="29"/>
      </w:pPr>
      <w:r>
        <w:rPr>
          <w:b/>
          <w:sz w:val="20"/>
        </w:rPr>
        <w:t>Račun financiranja prema ekonomskoj klasifikaciji</w:t>
      </w:r>
    </w:p>
    <w:p w14:paraId="7B04AC5B" w14:textId="77777777" w:rsidR="00E76013" w:rsidRDefault="00000000">
      <w:pPr>
        <w:spacing w:before="90" w:after="29"/>
      </w:pPr>
      <w:r>
        <w:rPr>
          <w:b/>
          <w:sz w:val="20"/>
        </w:rPr>
        <w:t>Račun financiranja prema izvorima financiranja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5BD79925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D55179D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477EC47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7B03E94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F5D84FD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1C3B3D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55836027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91B104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E4D87C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F5FD343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A387A9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3C4F1F7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1C1B24EE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C0CA6B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PRIMICI OD 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6384B3" w14:textId="77777777" w:rsidR="00E76013" w:rsidRDefault="00E76013">
            <w:pPr>
              <w:rPr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0E6D445" w14:textId="77777777" w:rsidR="00E76013" w:rsidRDefault="00E76013">
            <w:pPr>
              <w:rPr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26A1DAF" w14:textId="77777777" w:rsidR="00E76013" w:rsidRDefault="00E76013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C01620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5E45C15B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8647C47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IZDACI OD 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2008404" w14:textId="77777777" w:rsidR="00E76013" w:rsidRDefault="00E76013">
            <w:pPr>
              <w:rPr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8D5473A" w14:textId="77777777" w:rsidR="00E76013" w:rsidRDefault="00E76013">
            <w:pPr>
              <w:rPr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91A3144" w14:textId="77777777" w:rsidR="00E76013" w:rsidRDefault="00E76013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E0FC8E" w14:textId="77777777" w:rsidR="00E76013" w:rsidRDefault="00E76013">
            <w:pPr>
              <w:rPr>
                <w:sz w:val="18"/>
                <w:szCs w:val="18"/>
              </w:rPr>
            </w:pPr>
          </w:p>
        </w:tc>
      </w:tr>
    </w:tbl>
    <w:p w14:paraId="35179DF2" w14:textId="77777777" w:rsidR="00E76013" w:rsidRDefault="00000000">
      <w:pPr>
        <w:spacing w:before="119" w:after="59"/>
      </w:pPr>
      <w:r>
        <w:rPr>
          <w:b/>
          <w:sz w:val="22"/>
        </w:rPr>
        <w:t>1.3. Preneseni višak / manjak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3B0A780C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613173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56F868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289D80B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D31EB66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F2073E2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3AC00F71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BAC4120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A4B1728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DC42BA6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9CB8282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F5A6ACD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74A7A3E8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751D3B23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Višak prihoda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7D72ACC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335BC3F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3.992,44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627A651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3.992,44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0C856606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38A576E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E47F02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Višak prihoda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8D5894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2FF17B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3.992,44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F3EB66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3.992,44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3E87A37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200ADE99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3ED0787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PRENESENI VIŠAK / MANJAK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EAACF5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9E203F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3.992,44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4EBF0B1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3.992,44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121A8FC9" w14:textId="77777777" w:rsidR="00E76013" w:rsidRDefault="00E76013">
            <w:pPr>
              <w:rPr>
                <w:sz w:val="18"/>
                <w:szCs w:val="18"/>
              </w:rPr>
            </w:pPr>
          </w:p>
        </w:tc>
      </w:tr>
    </w:tbl>
    <w:p w14:paraId="5C0A5F7C" w14:textId="77777777" w:rsidR="00E76013" w:rsidRDefault="00000000">
      <w:pPr>
        <w:spacing w:before="210" w:after="59"/>
        <w:jc w:val="center"/>
      </w:pPr>
      <w:r>
        <w:rPr>
          <w:b/>
          <w:sz w:val="20"/>
        </w:rPr>
        <w:t>Članak 2.</w:t>
      </w:r>
    </w:p>
    <w:p w14:paraId="14FDF1F7" w14:textId="3B760DD4" w:rsidR="00E76013" w:rsidRDefault="000662AF">
      <w:pPr>
        <w:spacing w:before="119" w:after="59"/>
      </w:pPr>
      <w:r>
        <w:rPr>
          <w:b/>
          <w:sz w:val="22"/>
        </w:rPr>
        <w:t>2. Posebni dio</w:t>
      </w:r>
    </w:p>
    <w:p w14:paraId="6D384301" w14:textId="77777777" w:rsidR="00E76013" w:rsidRDefault="00000000">
      <w:pPr>
        <w:spacing w:before="90" w:after="29"/>
      </w:pPr>
      <w:r>
        <w:rPr>
          <w:b/>
          <w:sz w:val="20"/>
        </w:rPr>
        <w:t>Organizacijska klasifikacija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153E4DA3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26F78F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9819D63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C7FB521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A54AED7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DC4780D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50A22B0B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2352190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B553F65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06DD45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078E95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99CD4F2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06239415" w14:textId="77777777">
        <w:trPr>
          <w:trHeight w:val="4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785A363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RAZDJEL 003 UPRAVNI ODJEL ZA OPĆE, PRAVNE, IMOVINSKO-PRAVNE POSLOVE I DRUŠTVENE DJELATNOSTI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37DEA11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72D5CEE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0F7084C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6AA2E47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272,84%</w:t>
            </w:r>
          </w:p>
        </w:tc>
      </w:tr>
      <w:tr w:rsidR="00E76013" w14:paraId="338F97CF" w14:textId="77777777">
        <w:trPr>
          <w:trHeight w:val="4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DF49DD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00304 Proračunski korisnik: 34635 - Pučka knjižnica i čitaonica Daruvar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C58A53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FC5F8F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8ED872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B66D8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272,84%</w:t>
            </w:r>
          </w:p>
        </w:tc>
      </w:tr>
      <w:tr w:rsidR="00E76013" w14:paraId="78066615" w14:textId="77777777" w:rsidTr="003D4F3D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000000"/>
              <w:right w:val="single" w:sz="0" w:space="0" w:color="BBBBBB"/>
            </w:tcBorders>
            <w:shd w:val="clear" w:color="auto" w:fill="505050"/>
            <w:vAlign w:val="center"/>
          </w:tcPr>
          <w:p w14:paraId="26BFA55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RASHODI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000000"/>
              <w:right w:val="single" w:sz="0" w:space="0" w:color="BBBBBB"/>
            </w:tcBorders>
            <w:shd w:val="clear" w:color="auto" w:fill="505050"/>
            <w:vAlign w:val="center"/>
          </w:tcPr>
          <w:p w14:paraId="2137870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000000"/>
              <w:right w:val="single" w:sz="0" w:space="0" w:color="BBBBBB"/>
            </w:tcBorders>
            <w:shd w:val="clear" w:color="auto" w:fill="505050"/>
            <w:vAlign w:val="center"/>
          </w:tcPr>
          <w:p w14:paraId="6A42D6E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000000"/>
              <w:right w:val="single" w:sz="0" w:space="0" w:color="BBBBBB"/>
            </w:tcBorders>
            <w:shd w:val="clear" w:color="auto" w:fill="505050"/>
            <w:vAlign w:val="center"/>
          </w:tcPr>
          <w:p w14:paraId="213B35D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000000"/>
              <w:right w:val="single" w:sz="0" w:space="0" w:color="BBBBBB"/>
            </w:tcBorders>
            <w:shd w:val="clear" w:color="auto" w:fill="505050"/>
            <w:vAlign w:val="center"/>
          </w:tcPr>
          <w:p w14:paraId="778D050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272,84%</w:t>
            </w:r>
          </w:p>
        </w:tc>
      </w:tr>
      <w:tr w:rsidR="003D4F3D" w14:paraId="39961E42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14999B19" w14:textId="77777777" w:rsidR="003D4F3D" w:rsidRDefault="003D4F3D">
            <w:pPr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3DFBDA9" w14:textId="77777777" w:rsidR="003D4F3D" w:rsidRDefault="003D4F3D">
            <w:pPr>
              <w:jc w:val="right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197BE359" w14:textId="77777777" w:rsidR="003D4F3D" w:rsidRDefault="003D4F3D">
            <w:pPr>
              <w:jc w:val="right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40CD96D6" w14:textId="77777777" w:rsidR="003D4F3D" w:rsidRDefault="003D4F3D">
            <w:pPr>
              <w:jc w:val="right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2A2070DA" w14:textId="77777777" w:rsidR="003D4F3D" w:rsidRDefault="003D4F3D">
            <w:pPr>
              <w:jc w:val="right"/>
              <w:rPr>
                <w:b/>
                <w:color w:val="FFFFFF"/>
                <w:sz w:val="18"/>
                <w:szCs w:val="18"/>
              </w:rPr>
            </w:pPr>
          </w:p>
        </w:tc>
      </w:tr>
    </w:tbl>
    <w:p w14:paraId="3D05172E" w14:textId="77777777" w:rsidR="003D4F3D" w:rsidRDefault="003D4F3D">
      <w:pPr>
        <w:spacing w:before="90" w:after="29"/>
        <w:rPr>
          <w:b/>
          <w:sz w:val="20"/>
        </w:rPr>
      </w:pPr>
    </w:p>
    <w:p w14:paraId="288728BE" w14:textId="4F139341" w:rsidR="00E76013" w:rsidRDefault="00000000">
      <w:pPr>
        <w:spacing w:before="90" w:after="29"/>
      </w:pPr>
      <w:r>
        <w:rPr>
          <w:b/>
          <w:sz w:val="20"/>
        </w:rPr>
        <w:lastRenderedPageBreak/>
        <w:t>Programska klasifikacija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45345418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432D744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D79282B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C06B2A3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800202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7DF866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6583CD10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38AF06B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435E83B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31ACB1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5EF13C4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FD62630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4DE99701" w14:textId="77777777">
        <w:trPr>
          <w:trHeight w:val="4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0C5EBF8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RAZDJEL 003 UPRAVNI ODJEL ZA OPĆE, PRAVNE, IMOVINSKO-PRAVNE POSLOVE I DRUŠTVENE DJELATNOSTI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29E7247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236DE0F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495B218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4821A5F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272,84%</w:t>
            </w:r>
          </w:p>
        </w:tc>
      </w:tr>
      <w:tr w:rsidR="00E76013" w14:paraId="3313B1C1" w14:textId="77777777">
        <w:trPr>
          <w:trHeight w:val="4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1552CEC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GLAVA 00304 Proračunski korisnik: 34635 - Pučka knjižnica i čitaonica Daruvar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24D3010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4DDB62D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746C21F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FC000"/>
            <w:vAlign w:val="center"/>
          </w:tcPr>
          <w:p w14:paraId="735F88E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272,84%</w:t>
            </w:r>
          </w:p>
        </w:tc>
      </w:tr>
      <w:tr w:rsidR="00E76013" w14:paraId="3AFCE65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596F6A2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B805D3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231.102,00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68437C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- 3.250,00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95CCDB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227.852,00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84CF26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98,59%</w:t>
            </w:r>
          </w:p>
        </w:tc>
      </w:tr>
      <w:tr w:rsidR="00E76013" w14:paraId="6D83DDB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31D47A3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551FC3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546FA6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6.523,97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F00B1A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16.223,97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8AD5AD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167,26%</w:t>
            </w:r>
          </w:p>
        </w:tc>
      </w:tr>
      <w:tr w:rsidR="00E76013" w14:paraId="0754B71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6DEE63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5012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031BEB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F6F49E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B7201D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FBCC168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3B3112B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801584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6A3A07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E4FA97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- 8.066,20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124B82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60.992,44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8B8C6E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88,32%</w:t>
            </w:r>
          </w:p>
        </w:tc>
      </w:tr>
      <w:tr w:rsidR="00E76013" w14:paraId="7251E98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7A6472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104ADA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B86137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1A5A07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A0A9063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3F404CD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B7999E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610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312A22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CE3FE4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19E952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BCDBFB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6849F2A7" w14:textId="77777777">
        <w:trPr>
          <w:trHeight w:val="5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17365D"/>
            <w:vAlign w:val="center"/>
          </w:tcPr>
          <w:p w14:paraId="20D1600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PROGRAM 1016 Promicanje kulture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17365D"/>
            <w:vAlign w:val="center"/>
          </w:tcPr>
          <w:p w14:paraId="1B5E9B2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17365D"/>
            <w:vAlign w:val="center"/>
          </w:tcPr>
          <w:p w14:paraId="1773FFF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17365D"/>
            <w:vAlign w:val="center"/>
          </w:tcPr>
          <w:p w14:paraId="5830634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17365D"/>
            <w:vAlign w:val="center"/>
          </w:tcPr>
          <w:p w14:paraId="535E6B5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272,84%</w:t>
            </w:r>
          </w:p>
        </w:tc>
      </w:tr>
      <w:tr w:rsidR="00E76013" w14:paraId="568868AD" w14:textId="77777777">
        <w:trPr>
          <w:trHeight w:val="4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77EED405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AKTIVNOST A100044 Administrativno, tehničko i stručno osoblje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2048BE7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223.526,51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21C00F2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601169C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223.526,51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1713329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100,00%</w:t>
            </w:r>
          </w:p>
        </w:tc>
      </w:tr>
      <w:tr w:rsidR="00E76013" w14:paraId="5FCEEBC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A2499E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931F43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189.138,60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C7290A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224838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189.138,60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DD6AD9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4565D128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2038DEE2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0CB3B8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189.138,60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FB8539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D6B604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189.138,60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B598C3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3DA6D00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E15D2EE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649E7C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189.138,60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C4D85B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510E30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189.138,60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3E25A1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1DB8FBDB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387E58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F7C3F7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1.566,47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C9C45A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229B83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1.566,47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58D030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6574FDD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CA2C6C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BB02E9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1.566,47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0F8F59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9F31A8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1.566,47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E4E1B2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34A6968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43AE3F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2476F4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1.566,47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985427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853043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1.566,47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3D605B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1B86C5B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5EA5AD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AACC09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32.821,44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065B8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966B71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32.821,44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489F4F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49F98C4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C5C33EF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841169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32.821,44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40D671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139BAD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32.821,44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EC0EAB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7DD90A28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5876E5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79FC9D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32.821,44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80EB0E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6A503B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32.821,44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38CDBC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7709B683" w14:textId="77777777">
        <w:trPr>
          <w:trHeight w:val="4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0A6793D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AKTIVNOST A100152 Materijalni i ostali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429FB44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43.000,13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03D4472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3.667,77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01BAC64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46.667,90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7555C8E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108,53%</w:t>
            </w:r>
          </w:p>
        </w:tc>
      </w:tr>
      <w:tr w:rsidR="00E76013" w14:paraId="7DA80CC0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AABB9F3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9096A9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31.113,40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94A9EA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- 1.090,00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EB58CA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30.023,40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5E141D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96,50%</w:t>
            </w:r>
          </w:p>
        </w:tc>
      </w:tr>
      <w:tr w:rsidR="00E76013" w14:paraId="69D20DF1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2FE29A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B91722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31.113,40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5D4B3E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- 1.090,00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C079E0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30.023,40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B467A6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96,50%</w:t>
            </w:r>
          </w:p>
        </w:tc>
      </w:tr>
      <w:tr w:rsidR="00E76013" w14:paraId="1DF42E6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A6DB88F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E4E0FE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31.093,40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3C4F57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- 1.090,00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609F3A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30.003,40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6D53F8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96,49%</w:t>
            </w:r>
          </w:p>
        </w:tc>
      </w:tr>
      <w:tr w:rsidR="00E76013" w14:paraId="42455D6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BA452D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A0B223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82CEB4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E4AE55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A4C758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24FEA70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A1C7248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05933C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6.699,53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923803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6.823,97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1FA25D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13.523,50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48B09A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201,86%</w:t>
            </w:r>
          </w:p>
        </w:tc>
      </w:tr>
      <w:tr w:rsidR="00E76013" w14:paraId="22CE1D1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85BBE4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2A026E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6.699,53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50135B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6.823,97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A76D0D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13.523,50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B36079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201,86%</w:t>
            </w:r>
          </w:p>
        </w:tc>
      </w:tr>
      <w:tr w:rsidR="00E76013" w14:paraId="455666D2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83E26F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36A7D8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6.649,53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75E275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6.850,42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2180E2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13.499,95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FE37D9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203,02%</w:t>
            </w:r>
          </w:p>
        </w:tc>
      </w:tr>
      <w:tr w:rsidR="00E76013" w14:paraId="3D8A72EE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EB35305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0849A4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A2000E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- 26,45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8D010C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23,55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11FD71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47,10%</w:t>
            </w:r>
          </w:p>
        </w:tc>
      </w:tr>
      <w:tr w:rsidR="00E76013" w14:paraId="01247C0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367E072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31A150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5.187,20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AA5C6C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- 2.066,20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4C75ED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3.121,00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F8F225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60,17%</w:t>
            </w:r>
          </w:p>
        </w:tc>
      </w:tr>
      <w:tr w:rsidR="00E76013" w14:paraId="6408D522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FB7FDE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0935D9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5.187,20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079EF0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- 2.066,20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0D3A77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3.121,00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2CCC0A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60,17%</w:t>
            </w:r>
          </w:p>
        </w:tc>
      </w:tr>
      <w:tr w:rsidR="00E76013" w14:paraId="7965112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1E57835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B41509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5.187,20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3BD615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- 2.066,20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34BE7B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3.121,00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20588F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60,17%</w:t>
            </w:r>
          </w:p>
        </w:tc>
      </w:tr>
      <w:tr w:rsidR="00E76013" w14:paraId="2720A20D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54FDB5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610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39E47E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A389A8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88DA07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C5294BC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5214A30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29F5979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DC4CDD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219E9C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72B53D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243CF877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3F60EB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BF2D6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D3E2E9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58E7D6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66E69E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4E1C2A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5FCDB269" w14:textId="77777777">
        <w:trPr>
          <w:trHeight w:val="4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619F27DE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AKTIVNOST A100249 UDK FESTIVAL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31C961F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3.664,00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15C107C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- 1.000,00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2954CB4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2.664,00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3506C55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72,71%</w:t>
            </w:r>
          </w:p>
        </w:tc>
      </w:tr>
      <w:tr w:rsidR="00E76013" w14:paraId="68C2C71D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142402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5A337F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1.194,00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1A6A98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1C1FBE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1.194,00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9EA9E2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43C14069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35D882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63D8AE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1.194,00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2076D8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200CBA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1.194,00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23926F3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27BA3F5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7D0D528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18E57A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1.194,00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CC50EE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EDAD74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1.194,00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C82245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5D8B2314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F1C6C3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070F0C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7D2820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1D2F7C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578275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62884BA2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DCD9F9E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47132B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5B3407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8BBFE1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F0FF72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3F5C4CB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1CA6AD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D7227B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F69FD8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031106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54FBEE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110D932D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2F7A7F3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1F2FA3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175906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- 1.000,00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632A93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093CC3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54,55%</w:t>
            </w:r>
          </w:p>
        </w:tc>
      </w:tr>
      <w:tr w:rsidR="00E76013" w14:paraId="56A16C99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0D3E63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C34712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2E69BF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- 1.000,00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3FA640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7DBCF0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54,55%</w:t>
            </w:r>
          </w:p>
        </w:tc>
      </w:tr>
      <w:tr w:rsidR="00E76013" w14:paraId="6D491E9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9D0008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BAFFCF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987D6E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- 1.000,00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B4D74C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586BE8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54,55%</w:t>
            </w:r>
          </w:p>
        </w:tc>
      </w:tr>
      <w:tr w:rsidR="00E76013" w14:paraId="6410DFAA" w14:textId="77777777">
        <w:trPr>
          <w:trHeight w:val="4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29272188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AKTIVNOST A100376 Čitateljski putokazi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5D3E2B5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351230C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542.150,46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15E7142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542.150,46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5CFCA9F4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45C0ACD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661576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5012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F639BD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B5E0CD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220C6B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81.322,57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E733B8F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D532D6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BB2E642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938300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2B96F2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52.222,57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8E4EB8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52.222,57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12CC374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05FC95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B02AB3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06EC65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4BC4A1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24.487,24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672C3D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24.487,24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BD11D5A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28FDFF0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5BC82B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BEFC4C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85DE54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12.020,06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530E75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12.020,06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0272687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7B404D5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32E993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DB8F11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B05702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15.715,27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AAC1A2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15.715,27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774146C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F7FBE6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CE5230E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2D7EBF8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285959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9C8F15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CDF59AA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339A9E54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2B841C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1BFFFE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DCA0D6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377,82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B700A6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377,82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44B9B89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26B4C1A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DB8C1E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3F3760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E041D2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28.722,18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EDFFC0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28.722,18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1D44054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6408FEB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F7666D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C54C01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A59243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8CF3C4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460.827,89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31494C83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7F25FF0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820134F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191A85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BF33DD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295.927,89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D9811B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295.927,89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2DED2EB7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419E50C1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FB522C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305177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562405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138.761,00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54A48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138.761,00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DCF37D8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3374D82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18CDC8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3F5B7E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49E13F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68.113,68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F715AF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68.113,68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ABB0328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6859C4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494C947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AFA675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35C019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89.053,21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BB6280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89.053,21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62A0EC7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34598F91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EC9C55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DA430C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EF05FD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69AA11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523AAB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2380BBAB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AE57A07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0873BE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F11F35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2.140,98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EB15C6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2.140,98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5337E4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4D51BA81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CAC605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BF8E5E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699029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162.759,02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705711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162.759,02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6D03A1A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71249991" w14:textId="77777777">
        <w:trPr>
          <w:trHeight w:val="400"/>
        </w:trPr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536CD68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KAPITALNI PROJEKT K100045 Nabava knjižne, neknjižne građe i opreme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116E056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44D31C6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- 7.460,00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71F4CA1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33.240,00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DAE8F2"/>
            <w:vAlign w:val="center"/>
          </w:tcPr>
          <w:p w14:paraId="56FADE0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81,67%</w:t>
            </w:r>
          </w:p>
        </w:tc>
      </w:tr>
      <w:tr w:rsidR="00E76013" w14:paraId="1CE427BE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424468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EB1ECB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9.656,00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AD36CF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- 2.160,00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C073D6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7.496,00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CCC83A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77,63%</w:t>
            </w:r>
          </w:p>
        </w:tc>
      </w:tr>
      <w:tr w:rsidR="00E76013" w14:paraId="4F9F1AED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7D557B9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E933AC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9.656,00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142FE2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- 2.160,00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21BC19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7.496,00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DDE2E3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77,63%</w:t>
            </w:r>
          </w:p>
        </w:tc>
      </w:tr>
      <w:tr w:rsidR="00E76013" w14:paraId="49B3D912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5D8D0D6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9D07A5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9.656,00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DF0F70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- 2.160,00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0408DB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7.496,00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789BA1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77,63%</w:t>
            </w:r>
          </w:p>
        </w:tc>
      </w:tr>
      <w:tr w:rsidR="00E76013" w14:paraId="118380D9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39B588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9A0672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1.164,00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9A2CFF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60FF29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CD9905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74,23%</w:t>
            </w:r>
          </w:p>
        </w:tc>
      </w:tr>
      <w:tr w:rsidR="00E76013" w14:paraId="3AFDAE5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CF2C87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902647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1.164,00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BD3EE6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C6EF8A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8471BA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74,23%</w:t>
            </w:r>
          </w:p>
        </w:tc>
      </w:tr>
      <w:tr w:rsidR="00E76013" w14:paraId="2A509940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116081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5401A1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1.164,00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735BAB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34A1BC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D18C52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74,23%</w:t>
            </w:r>
          </w:p>
        </w:tc>
      </w:tr>
      <w:tr w:rsidR="00E76013" w14:paraId="4E712538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7114008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2765BB9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4DAB40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- 5.000,00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539230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0C02472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82,67%</w:t>
            </w:r>
          </w:p>
        </w:tc>
      </w:tr>
      <w:tr w:rsidR="00E76013" w14:paraId="2163F83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5ADC50F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66DC9F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4CEA93D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- 5.000,00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5E36DAB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971E4D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82,67%</w:t>
            </w:r>
          </w:p>
        </w:tc>
      </w:tr>
      <w:tr w:rsidR="00E76013" w14:paraId="40D6F899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3358117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6A60A8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AEF89B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- 5.000,00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283A1D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EE4F6A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82,67%</w:t>
            </w:r>
          </w:p>
        </w:tc>
      </w:tr>
      <w:tr w:rsidR="00E76013" w14:paraId="50D1DCB9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20BEB9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610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6E58AEF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5B3CB6F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4343B9A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CBFFCB"/>
            <w:vAlign w:val="center"/>
          </w:tcPr>
          <w:p w14:paraId="1835538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7C7B3D2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1E0D8305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07681A2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3FC1158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6D62B1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F2F2F2"/>
            <w:vAlign w:val="center"/>
          </w:tcPr>
          <w:p w14:paraId="7E43720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03B657F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EE5F8AE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781FA4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06AA80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6BC8CF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A791F6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3A526EE1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05592BEC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RASHODI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48F6AF0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3AA4DB5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180270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0C65D96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272,84%</w:t>
            </w:r>
          </w:p>
        </w:tc>
      </w:tr>
    </w:tbl>
    <w:p w14:paraId="0774907F" w14:textId="77777777" w:rsidR="00E76013" w:rsidRDefault="00000000">
      <w:pPr>
        <w:spacing w:before="210" w:after="59"/>
        <w:jc w:val="center"/>
      </w:pPr>
      <w:r>
        <w:rPr>
          <w:b/>
          <w:sz w:val="20"/>
        </w:rPr>
        <w:t>Članak 3.</w:t>
      </w:r>
    </w:p>
    <w:p w14:paraId="1DD81B0D" w14:textId="5EA34522" w:rsidR="00E76013" w:rsidRDefault="00000000">
      <w:pPr>
        <w:spacing w:before="119" w:after="59"/>
        <w:rPr>
          <w:b/>
          <w:sz w:val="22"/>
        </w:rPr>
      </w:pPr>
      <w:r>
        <w:rPr>
          <w:b/>
          <w:sz w:val="22"/>
        </w:rPr>
        <w:t xml:space="preserve"> Obrazloženje </w:t>
      </w:r>
      <w:r w:rsidR="000662AF">
        <w:rPr>
          <w:b/>
          <w:sz w:val="22"/>
        </w:rPr>
        <w:t>financijskog plana</w:t>
      </w:r>
    </w:p>
    <w:p w14:paraId="5935126F" w14:textId="77777777" w:rsidR="003D4F3D" w:rsidRPr="005C2559" w:rsidRDefault="003D4F3D" w:rsidP="003D4F3D">
      <w:pPr>
        <w:spacing w:after="0"/>
        <w:rPr>
          <w:color w:val="000000"/>
        </w:rPr>
      </w:pPr>
      <w:r w:rsidRPr="00CF36EB">
        <w:rPr>
          <w:color w:val="000000"/>
          <w:sz w:val="20"/>
          <w:szCs w:val="20"/>
        </w:rPr>
        <w:t xml:space="preserve">Osim Općeg i posebnog dijela, sastavni dio </w:t>
      </w:r>
      <w:r>
        <w:rPr>
          <w:color w:val="000000"/>
          <w:sz w:val="20"/>
          <w:szCs w:val="20"/>
        </w:rPr>
        <w:t>I. I</w:t>
      </w:r>
      <w:r w:rsidRPr="00CF36EB">
        <w:rPr>
          <w:color w:val="000000"/>
          <w:sz w:val="20"/>
          <w:szCs w:val="20"/>
        </w:rPr>
        <w:t>zmjena financijskog plana Pučke knjižnice i čitaonice Daruvar za</w:t>
      </w:r>
      <w:r w:rsidRPr="00F71229">
        <w:rPr>
          <w:color w:val="000000"/>
        </w:rPr>
        <w:t xml:space="preserve"> </w:t>
      </w:r>
      <w:r w:rsidRPr="005C2559">
        <w:rPr>
          <w:color w:val="000000"/>
          <w:sz w:val="20"/>
          <w:szCs w:val="20"/>
        </w:rPr>
        <w:t>2026. godinu su:</w:t>
      </w:r>
    </w:p>
    <w:p w14:paraId="64111260" w14:textId="77777777" w:rsidR="003D4F3D" w:rsidRPr="000662AF" w:rsidRDefault="003D4F3D" w:rsidP="003D4F3D">
      <w:pPr>
        <w:spacing w:after="0"/>
        <w:jc w:val="center"/>
        <w:rPr>
          <w:b/>
          <w:bCs/>
          <w:sz w:val="22"/>
          <w:szCs w:val="22"/>
        </w:rPr>
      </w:pPr>
    </w:p>
    <w:p w14:paraId="7DFAD5D9" w14:textId="7F299539" w:rsidR="003D4F3D" w:rsidRPr="000662AF" w:rsidRDefault="000662AF" w:rsidP="000662AF">
      <w:pPr>
        <w:rPr>
          <w:b/>
          <w:bCs/>
          <w:sz w:val="22"/>
          <w:szCs w:val="22"/>
        </w:rPr>
      </w:pPr>
      <w:r w:rsidRPr="000662AF">
        <w:rPr>
          <w:b/>
          <w:bCs/>
          <w:sz w:val="22"/>
          <w:szCs w:val="22"/>
        </w:rPr>
        <w:t xml:space="preserve">A. </w:t>
      </w:r>
      <w:r w:rsidR="003D4F3D" w:rsidRPr="000662AF">
        <w:rPr>
          <w:b/>
          <w:bCs/>
          <w:sz w:val="22"/>
          <w:szCs w:val="22"/>
        </w:rPr>
        <w:t>OBRAZLOŽENJE OPĆEG DIJELA FINANCIJSKOG PLANA:</w:t>
      </w:r>
    </w:p>
    <w:p w14:paraId="1AEAD208" w14:textId="77777777" w:rsidR="003D4F3D" w:rsidRPr="00CF36EB" w:rsidRDefault="003D4F3D" w:rsidP="003D4F3D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color w:val="000000"/>
          <w:sz w:val="20"/>
          <w:szCs w:val="20"/>
        </w:rPr>
      </w:pPr>
      <w:r w:rsidRPr="00CF36EB">
        <w:rPr>
          <w:color w:val="000000"/>
          <w:sz w:val="20"/>
          <w:szCs w:val="20"/>
        </w:rPr>
        <w:t xml:space="preserve">Obrazloženje općeg dijela </w:t>
      </w:r>
      <w:r>
        <w:rPr>
          <w:color w:val="000000"/>
          <w:sz w:val="20"/>
          <w:szCs w:val="20"/>
        </w:rPr>
        <w:t>F</w:t>
      </w:r>
      <w:r w:rsidRPr="00CF36EB">
        <w:rPr>
          <w:color w:val="000000"/>
          <w:sz w:val="20"/>
          <w:szCs w:val="20"/>
        </w:rPr>
        <w:t xml:space="preserve">inancijskog plana Pučke knjižnice i čitaonice Daruvar sadrži obrazloženje prihoda i rashoda, primitaka i izdataka </w:t>
      </w:r>
      <w:r>
        <w:rPr>
          <w:color w:val="000000"/>
          <w:sz w:val="20"/>
          <w:szCs w:val="20"/>
        </w:rPr>
        <w:t>financijskog plana</w:t>
      </w:r>
      <w:r w:rsidRPr="00CF36EB">
        <w:rPr>
          <w:color w:val="000000"/>
          <w:sz w:val="20"/>
          <w:szCs w:val="20"/>
        </w:rPr>
        <w:t xml:space="preserve"> i obrazloženje prenesenog manjka odnosno viška </w:t>
      </w:r>
      <w:r>
        <w:rPr>
          <w:color w:val="000000"/>
          <w:sz w:val="20"/>
          <w:szCs w:val="20"/>
        </w:rPr>
        <w:t>financijskog plana</w:t>
      </w:r>
      <w:r w:rsidRPr="00CF36EB">
        <w:rPr>
          <w:color w:val="000000"/>
          <w:sz w:val="20"/>
          <w:szCs w:val="20"/>
        </w:rPr>
        <w:t xml:space="preserve">: </w:t>
      </w:r>
    </w:p>
    <w:p w14:paraId="3D883B79" w14:textId="382F6378" w:rsidR="003D4F3D" w:rsidRPr="00722A02" w:rsidRDefault="003D4F3D" w:rsidP="003D4F3D">
      <w:pPr>
        <w:jc w:val="both"/>
        <w:rPr>
          <w:sz w:val="20"/>
          <w:szCs w:val="20"/>
        </w:rPr>
      </w:pPr>
      <w:r w:rsidRPr="00722A02">
        <w:rPr>
          <w:sz w:val="20"/>
          <w:szCs w:val="20"/>
        </w:rPr>
        <w:t xml:space="preserve"> </w:t>
      </w:r>
      <w:r>
        <w:rPr>
          <w:sz w:val="20"/>
          <w:szCs w:val="20"/>
        </w:rPr>
        <w:t>I. I</w:t>
      </w:r>
      <w:r w:rsidRPr="00722A02">
        <w:rPr>
          <w:sz w:val="20"/>
          <w:szCs w:val="20"/>
        </w:rPr>
        <w:t>zmjenama i dopuna</w:t>
      </w:r>
      <w:r>
        <w:rPr>
          <w:sz w:val="20"/>
          <w:szCs w:val="20"/>
        </w:rPr>
        <w:t>ma</w:t>
      </w:r>
      <w:r w:rsidRPr="00722A02">
        <w:rPr>
          <w:sz w:val="20"/>
          <w:szCs w:val="20"/>
        </w:rPr>
        <w:t xml:space="preserve"> </w:t>
      </w:r>
      <w:r>
        <w:rPr>
          <w:sz w:val="20"/>
          <w:szCs w:val="20"/>
        </w:rPr>
        <w:t>Financijskog plana Pučke knjižnice i čitaonice</w:t>
      </w:r>
      <w:r w:rsidRPr="00722A02">
        <w:rPr>
          <w:sz w:val="20"/>
          <w:szCs w:val="20"/>
        </w:rPr>
        <w:t xml:space="preserve"> Daruvar za 202</w:t>
      </w:r>
      <w:r>
        <w:rPr>
          <w:sz w:val="20"/>
          <w:szCs w:val="20"/>
        </w:rPr>
        <w:t>6</w:t>
      </w:r>
      <w:r w:rsidRPr="00722A0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722A02">
        <w:rPr>
          <w:sz w:val="20"/>
          <w:szCs w:val="20"/>
        </w:rPr>
        <w:t xml:space="preserve">godinu prihodi i primici iznose </w:t>
      </w:r>
      <w:r>
        <w:rPr>
          <w:sz w:val="20"/>
          <w:szCs w:val="20"/>
        </w:rPr>
        <w:t>844.256,43 EUR</w:t>
      </w:r>
      <w:r w:rsidRPr="00722A02">
        <w:rPr>
          <w:sz w:val="20"/>
          <w:szCs w:val="20"/>
        </w:rPr>
        <w:t xml:space="preserve">, a rashodi i izdaci iznose </w:t>
      </w:r>
      <w:r>
        <w:rPr>
          <w:sz w:val="20"/>
          <w:szCs w:val="20"/>
        </w:rPr>
        <w:t>848.248,87</w:t>
      </w:r>
      <w:r w:rsidRPr="00722A02">
        <w:rPr>
          <w:sz w:val="20"/>
          <w:szCs w:val="20"/>
        </w:rPr>
        <w:t xml:space="preserve"> EUR,</w:t>
      </w:r>
      <w:r>
        <w:rPr>
          <w:sz w:val="20"/>
          <w:szCs w:val="20"/>
        </w:rPr>
        <w:t xml:space="preserve"> R</w:t>
      </w:r>
      <w:r w:rsidRPr="00722A02">
        <w:rPr>
          <w:sz w:val="20"/>
          <w:szCs w:val="20"/>
        </w:rPr>
        <w:t>azlika je</w:t>
      </w:r>
      <w:r>
        <w:rPr>
          <w:sz w:val="20"/>
          <w:szCs w:val="20"/>
        </w:rPr>
        <w:t xml:space="preserve"> preneseni</w:t>
      </w:r>
      <w:r w:rsidRPr="00722A02">
        <w:rPr>
          <w:sz w:val="20"/>
          <w:szCs w:val="20"/>
        </w:rPr>
        <w:t xml:space="preserve"> </w:t>
      </w:r>
      <w:r>
        <w:rPr>
          <w:sz w:val="20"/>
          <w:szCs w:val="20"/>
        </w:rPr>
        <w:t>višak</w:t>
      </w:r>
      <w:r w:rsidRPr="00722A02">
        <w:rPr>
          <w:sz w:val="20"/>
          <w:szCs w:val="20"/>
        </w:rPr>
        <w:t xml:space="preserve"> prihoda i primitaka u iznosu </w:t>
      </w:r>
      <w:r>
        <w:rPr>
          <w:sz w:val="20"/>
          <w:szCs w:val="20"/>
        </w:rPr>
        <w:t>3.992,44</w:t>
      </w:r>
      <w:r w:rsidRPr="00722A02">
        <w:rPr>
          <w:sz w:val="20"/>
          <w:szCs w:val="20"/>
        </w:rPr>
        <w:t xml:space="preserve"> EUR koji se planira </w:t>
      </w:r>
      <w:r>
        <w:rPr>
          <w:sz w:val="20"/>
          <w:szCs w:val="20"/>
        </w:rPr>
        <w:t>potrošiti</w:t>
      </w:r>
      <w:r w:rsidRPr="00722A02">
        <w:rPr>
          <w:sz w:val="20"/>
          <w:szCs w:val="20"/>
        </w:rPr>
        <w:t xml:space="preserve"> u 202</w:t>
      </w:r>
      <w:r>
        <w:rPr>
          <w:sz w:val="20"/>
          <w:szCs w:val="20"/>
        </w:rPr>
        <w:t>6</w:t>
      </w:r>
      <w:r w:rsidRPr="00722A02">
        <w:rPr>
          <w:sz w:val="20"/>
          <w:szCs w:val="20"/>
        </w:rPr>
        <w:t>. g.</w:t>
      </w:r>
      <w:r>
        <w:rPr>
          <w:sz w:val="20"/>
          <w:szCs w:val="20"/>
        </w:rPr>
        <w:t xml:space="preserve"> Ukupno povećanje prihoda iznosi 533.365,79 EUR i odnosi se na novu aktivnost Čitateljski putokazi koja se financira iz Europskog socijalnog fonda plus. Ukupan višak prihoda poslovanja sastoji se od prenesenog vlastitog viška prihoda poslovanja u iznosu 6.509,46 EUR i prenesenog metodološkog manjka sa izvora pomoći u iznosu 2.517,02 EUR što rezultira ukupnim viškom poslovanja od 3.992,44 EUR.</w:t>
      </w:r>
    </w:p>
    <w:p w14:paraId="43FAC805" w14:textId="77777777" w:rsidR="003D4F3D" w:rsidRDefault="003D4F3D">
      <w:pPr>
        <w:spacing w:before="119" w:after="59"/>
      </w:pPr>
    </w:p>
    <w:p w14:paraId="06927D12" w14:textId="77777777" w:rsidR="00E76013" w:rsidRDefault="00000000">
      <w:pPr>
        <w:spacing w:before="90" w:after="29"/>
      </w:pPr>
      <w:r>
        <w:rPr>
          <w:b/>
          <w:sz w:val="20"/>
        </w:rPr>
        <w:t>Obrazloženje ostvarenja prihoda i primitaka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525BBA71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CD4C99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A47A770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9EF42E3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AE5D815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4E9F5A65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3320EC16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40C7484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0CDEC246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8CFB47F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34C4767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105BF70A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74DCC4C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110DDD57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Prihodi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5BF101C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309.690,64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47DF4CA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533.365,79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5C8D409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843.056,43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31F3E67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272,23%</w:t>
            </w:r>
          </w:p>
        </w:tc>
      </w:tr>
      <w:tr w:rsidR="00E76013" w14:paraId="46F19E5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4771CC7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897E79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69B876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536.601,28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7A58F0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605.659,92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56D8E1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877,02%</w:t>
            </w:r>
          </w:p>
        </w:tc>
      </w:tr>
      <w:tr w:rsidR="00E76013" w14:paraId="6DA482F8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E544519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5012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1EBB39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A5563B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81.322,57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8DF8F1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81.322,57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380575F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54C4859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B414B6B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2F7344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69.058,64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09DF4B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- 5.549,18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6C1F7C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63.509,46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A4C862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91,96%</w:t>
            </w:r>
          </w:p>
        </w:tc>
      </w:tr>
      <w:tr w:rsidR="00E76013" w14:paraId="6187E59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24543B4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643081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499261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460.827,89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256A60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460.827,89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12D4A4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BD9F32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580344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Prihodi od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262D1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40ED44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7F3C7B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14,51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E41C2C5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BA7F88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3530FF8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49851E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28B806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14,51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CC90B8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14,51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7CC821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39E32ED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5F6787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B79094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D65FFF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D1AC89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78EBC8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1D69FA0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B88663D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AC7093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8.500,00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0B9D27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3CBAAE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8.500,00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768E01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100,00%</w:t>
            </w:r>
          </w:p>
        </w:tc>
      </w:tr>
      <w:tr w:rsidR="00E76013" w14:paraId="2C85C380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5AA6578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610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5036E8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FB42B4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DEC19F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5AD82F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100,00%</w:t>
            </w:r>
          </w:p>
        </w:tc>
      </w:tr>
      <w:tr w:rsidR="00E76013" w14:paraId="1DF9C834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2A9DED1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9D5BF2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231.102,00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8143DF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- 3.250,00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B995EE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227.852,00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5D9C22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98,59%</w:t>
            </w:r>
          </w:p>
        </w:tc>
      </w:tr>
      <w:tr w:rsidR="00E76013" w14:paraId="6A1526D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28246AA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ADD9E1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231.102,00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306598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- 3.250,00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5A672D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227.852,00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D900B7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98,59%</w:t>
            </w:r>
          </w:p>
        </w:tc>
      </w:tr>
      <w:tr w:rsidR="00E76013" w14:paraId="2503DD1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543F7777" w14:textId="77777777" w:rsidR="00E76013" w:rsidRDefault="00E76013">
            <w:pPr>
              <w:rPr>
                <w:b/>
                <w:sz w:val="18"/>
                <w:szCs w:val="18"/>
              </w:rPr>
            </w:pPr>
          </w:p>
          <w:p w14:paraId="488069BD" w14:textId="1B4B4C39" w:rsidR="003D4F3D" w:rsidRDefault="003D4F3D">
            <w:pPr>
              <w:rPr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01654AC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1.200,00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25F1B8D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454BD03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087FAC5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100,00%</w:t>
            </w:r>
          </w:p>
        </w:tc>
      </w:tr>
      <w:tr w:rsidR="003D4F3D" w14:paraId="2972A601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2807A88E" w14:textId="77777777" w:rsidR="003D4F3D" w:rsidRDefault="003D4F3D">
            <w:pPr>
              <w:rPr>
                <w:b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48DA1438" w14:textId="77777777" w:rsidR="003D4F3D" w:rsidRDefault="003D4F3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714690DE" w14:textId="77777777" w:rsidR="003D4F3D" w:rsidRDefault="003D4F3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3B307D66" w14:textId="77777777" w:rsidR="003D4F3D" w:rsidRDefault="003D4F3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4E47897F" w14:textId="77777777" w:rsidR="003D4F3D" w:rsidRDefault="003D4F3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76013" w14:paraId="3BDCBD7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045F135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643520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FAE8CD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65EEE9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2F353A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E76013" w14:paraId="14F6CB57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E5DD7AD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127BFF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1.200,00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CFC68C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A4D8D4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1.200,00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C3128C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100,00%</w:t>
            </w:r>
          </w:p>
        </w:tc>
      </w:tr>
      <w:tr w:rsidR="00E76013" w14:paraId="29767743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AE3890B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PRIHODI I PRIMICI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60D4CE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274D097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533.365,79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170431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844.256,43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ACA99A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271,56%</w:t>
            </w:r>
          </w:p>
        </w:tc>
      </w:tr>
    </w:tbl>
    <w:p w14:paraId="1AE17BDE" w14:textId="77777777" w:rsidR="007B1260" w:rsidRDefault="007B1260" w:rsidP="007B1260">
      <w:pPr>
        <w:spacing w:after="0"/>
        <w:jc w:val="both"/>
        <w:rPr>
          <w:sz w:val="20"/>
          <w:szCs w:val="20"/>
        </w:rPr>
      </w:pPr>
    </w:p>
    <w:p w14:paraId="3EE56B7B" w14:textId="6C79E20A" w:rsidR="007B1260" w:rsidRDefault="007B1260" w:rsidP="007B1260">
      <w:pPr>
        <w:spacing w:after="0"/>
        <w:jc w:val="both"/>
        <w:rPr>
          <w:sz w:val="20"/>
          <w:szCs w:val="20"/>
        </w:rPr>
      </w:pPr>
      <w:r w:rsidRPr="00AC6C5A">
        <w:rPr>
          <w:sz w:val="20"/>
          <w:szCs w:val="20"/>
        </w:rPr>
        <w:t>Izvori financiranja predstavljaju skupine prihoda iz kojih se podmiruju rashodi ustanove.</w:t>
      </w:r>
      <w:r>
        <w:rPr>
          <w:sz w:val="20"/>
          <w:szCs w:val="20"/>
        </w:rPr>
        <w:t xml:space="preserve"> </w:t>
      </w:r>
      <w:r w:rsidRPr="00AC6C5A">
        <w:rPr>
          <w:sz w:val="20"/>
          <w:szCs w:val="20"/>
        </w:rPr>
        <w:t>Izvori financiranja u Pučkoj knjižnici i čitaonici Daruvar su:</w:t>
      </w:r>
    </w:p>
    <w:p w14:paraId="0259114F" w14:textId="77777777" w:rsidR="007B1260" w:rsidRPr="00AC6C5A" w:rsidRDefault="007B1260" w:rsidP="007B1260">
      <w:pPr>
        <w:spacing w:after="0"/>
        <w:jc w:val="both"/>
        <w:rPr>
          <w:sz w:val="20"/>
          <w:szCs w:val="20"/>
        </w:rPr>
      </w:pPr>
    </w:p>
    <w:p w14:paraId="2DF9C7BC" w14:textId="77777777" w:rsidR="007B1260" w:rsidRDefault="007B1260" w:rsidP="007B1260">
      <w:pPr>
        <w:pStyle w:val="Odlomakpopisa"/>
        <w:spacing w:after="0"/>
        <w:ind w:firstLine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1.Opći prihodi i primici (11)</w:t>
      </w:r>
    </w:p>
    <w:p w14:paraId="62704E70" w14:textId="77777777" w:rsidR="007B1260" w:rsidRDefault="007B1260" w:rsidP="007B1260">
      <w:pPr>
        <w:pStyle w:val="Odlomakpopisa"/>
        <w:spacing w:after="0"/>
        <w:ind w:firstLine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2.Vlastiti prihodi (31)</w:t>
      </w:r>
    </w:p>
    <w:p w14:paraId="097E190D" w14:textId="77777777" w:rsidR="007B1260" w:rsidRDefault="007B1260" w:rsidP="007B1260">
      <w:pPr>
        <w:pStyle w:val="Odlomakpopisa"/>
        <w:spacing w:after="0"/>
        <w:ind w:firstLine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3.Ostale pomoći (522)</w:t>
      </w:r>
    </w:p>
    <w:p w14:paraId="4593AC96" w14:textId="77777777" w:rsidR="007B1260" w:rsidRDefault="007B1260" w:rsidP="007B1260">
      <w:pPr>
        <w:pStyle w:val="Odlomakpopisa"/>
        <w:spacing w:after="0"/>
        <w:ind w:firstLine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4.Namjenske donacije (610)</w:t>
      </w:r>
    </w:p>
    <w:p w14:paraId="4D50DE6B" w14:textId="77777777" w:rsidR="007B1260" w:rsidRDefault="007B1260" w:rsidP="007B1260">
      <w:pPr>
        <w:pStyle w:val="Odlomakpopisa"/>
        <w:spacing w:after="0"/>
        <w:ind w:firstLine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Ovim izmjenama i dopunama financijskog plana dodana su i 2 nova izvora:</w:t>
      </w:r>
    </w:p>
    <w:p w14:paraId="3271863D" w14:textId="77777777" w:rsidR="007B1260" w:rsidRDefault="007B1260" w:rsidP="007B1260">
      <w:pPr>
        <w:pStyle w:val="Odlomakpopisa"/>
        <w:spacing w:after="0"/>
        <w:ind w:firstLine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5.Europski socijalni fond plus (561)</w:t>
      </w:r>
    </w:p>
    <w:p w14:paraId="4837A40E" w14:textId="77777777" w:rsidR="007B1260" w:rsidRDefault="007B1260" w:rsidP="007B1260">
      <w:pPr>
        <w:pStyle w:val="Odlomakpopisa"/>
        <w:spacing w:after="0"/>
        <w:ind w:firstLine="4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6.Pomoć iz državnog proračuna kroz nacionalno sufinanciranje EU projekata (5012)</w:t>
      </w:r>
    </w:p>
    <w:p w14:paraId="199D9B62" w14:textId="77777777" w:rsidR="007B1260" w:rsidRDefault="007B1260" w:rsidP="007B1260">
      <w:pPr>
        <w:spacing w:after="0"/>
        <w:rPr>
          <w:sz w:val="20"/>
          <w:szCs w:val="20"/>
        </w:rPr>
      </w:pPr>
    </w:p>
    <w:p w14:paraId="4E5EC077" w14:textId="096946CF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I. Izmjena</w:t>
      </w:r>
      <w:r w:rsidR="001B213A">
        <w:rPr>
          <w:sz w:val="20"/>
          <w:szCs w:val="20"/>
        </w:rPr>
        <w:t>ma</w:t>
      </w:r>
      <w:r>
        <w:rPr>
          <w:sz w:val="20"/>
          <w:szCs w:val="20"/>
        </w:rPr>
        <w:t xml:space="preserve"> i dopuna</w:t>
      </w:r>
      <w:r w:rsidR="001B213A">
        <w:rPr>
          <w:sz w:val="20"/>
          <w:szCs w:val="20"/>
        </w:rPr>
        <w:t>ma</w:t>
      </w:r>
      <w:r>
        <w:rPr>
          <w:sz w:val="20"/>
          <w:szCs w:val="20"/>
        </w:rPr>
        <w:t xml:space="preserve"> financijskog plana za 2026. godinu planiraju se ukupni prihodi u iznosu 844.256,43 EUR.</w:t>
      </w:r>
    </w:p>
    <w:p w14:paraId="240A621C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D628D96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 w:rsidRPr="00350532">
        <w:rPr>
          <w:b/>
          <w:bCs/>
          <w:sz w:val="20"/>
          <w:szCs w:val="20"/>
        </w:rPr>
        <w:t>Pomoći iz inozemstva i od subjekata unutar općeg proračuna (63)</w:t>
      </w:r>
      <w:r>
        <w:rPr>
          <w:sz w:val="20"/>
          <w:szCs w:val="20"/>
        </w:rPr>
        <w:t xml:space="preserve"> planirani su u iznosu 609.659,92 EUR i povećani su za 536.601,28 EUR, a najveći iznos povećanja se odnosi na aktivnost Čitateljski putokazi koja se financira sredstvima EU fondova. Ostatak izmjena odnosi se na usklađivanje prihoda sa potpisanim ugovorima sa županijom i Ministarstvom kulture i medija.</w:t>
      </w:r>
    </w:p>
    <w:p w14:paraId="08DE7CED" w14:textId="77777777" w:rsidR="007B1260" w:rsidRDefault="007B1260" w:rsidP="007B1260">
      <w:pPr>
        <w:spacing w:after="0"/>
        <w:jc w:val="both"/>
        <w:rPr>
          <w:sz w:val="20"/>
          <w:szCs w:val="20"/>
        </w:rPr>
      </w:pPr>
    </w:p>
    <w:p w14:paraId="5A6B43DF" w14:textId="77777777" w:rsidR="007B1260" w:rsidRDefault="007B1260" w:rsidP="007B1260">
      <w:pPr>
        <w:spacing w:after="0"/>
        <w:jc w:val="both"/>
        <w:rPr>
          <w:b/>
          <w:bCs/>
          <w:sz w:val="20"/>
          <w:szCs w:val="20"/>
        </w:rPr>
      </w:pPr>
      <w:r w:rsidRPr="00E47734">
        <w:rPr>
          <w:b/>
          <w:bCs/>
          <w:sz w:val="20"/>
          <w:szCs w:val="20"/>
        </w:rPr>
        <w:t>Prihodi od imovine (64)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dodani su ovim izmjenama jer nam je banka uplatila kamate u iznosu 14,51 EUR za prvih 8 dana prije zatvaranja poslovnog žiro računa ove godine i prelaska na riznicu.</w:t>
      </w:r>
    </w:p>
    <w:p w14:paraId="6017AF8E" w14:textId="77777777" w:rsidR="007B1260" w:rsidRDefault="007B1260" w:rsidP="007B1260">
      <w:pPr>
        <w:spacing w:before="90" w:after="2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Prihodi od prodaje proizvoda i robe te pruženih usluga, prihodi od donacija te povrati po protestiranim jamstvima (66) </w:t>
      </w:r>
    </w:p>
    <w:p w14:paraId="07B6C9DC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Planirani su u iznosu 8.500,00 EUR vlastitih prihoda i 1.030,00 EUR prihoda od donacija i nisu mijenjani.</w:t>
      </w:r>
    </w:p>
    <w:p w14:paraId="0A6AA649" w14:textId="77777777" w:rsidR="007B1260" w:rsidRDefault="007B1260" w:rsidP="007B1260">
      <w:pPr>
        <w:spacing w:after="0"/>
        <w:jc w:val="both"/>
        <w:rPr>
          <w:sz w:val="20"/>
          <w:szCs w:val="20"/>
        </w:rPr>
      </w:pPr>
    </w:p>
    <w:p w14:paraId="3879FC30" w14:textId="77777777" w:rsidR="007B1260" w:rsidRPr="009E1775" w:rsidRDefault="007B1260" w:rsidP="007B1260">
      <w:pPr>
        <w:spacing w:after="0"/>
        <w:jc w:val="both"/>
        <w:rPr>
          <w:sz w:val="20"/>
          <w:szCs w:val="20"/>
        </w:rPr>
      </w:pPr>
      <w:r w:rsidRPr="00073A81">
        <w:rPr>
          <w:b/>
          <w:bCs/>
          <w:sz w:val="20"/>
          <w:szCs w:val="20"/>
        </w:rPr>
        <w:t>Prihodi iz nadležnog proračuna (6</w:t>
      </w:r>
      <w:r>
        <w:rPr>
          <w:b/>
          <w:bCs/>
          <w:sz w:val="20"/>
          <w:szCs w:val="20"/>
        </w:rPr>
        <w:t>7</w:t>
      </w:r>
      <w:r w:rsidRPr="00073A81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 planirani su u iznosu 227.852,00 EUR i smanjeni su za 3.250,00 EUR po uputi nadležnog proračuna.</w:t>
      </w:r>
    </w:p>
    <w:p w14:paraId="3ACC83B9" w14:textId="77777777" w:rsidR="007B1260" w:rsidRDefault="007B1260" w:rsidP="007B1260">
      <w:pPr>
        <w:spacing w:before="90" w:after="29"/>
        <w:rPr>
          <w:b/>
          <w:sz w:val="20"/>
        </w:rPr>
      </w:pPr>
      <w:r>
        <w:rPr>
          <w:b/>
          <w:sz w:val="20"/>
        </w:rPr>
        <w:t xml:space="preserve">Prihodi od prodaje nefinancijske imovine (72) </w:t>
      </w:r>
      <w:r w:rsidRPr="00286C72">
        <w:rPr>
          <w:bCs/>
          <w:sz w:val="20"/>
        </w:rPr>
        <w:t>pl</w:t>
      </w:r>
      <w:r>
        <w:rPr>
          <w:bCs/>
          <w:sz w:val="20"/>
        </w:rPr>
        <w:t>anirani su u iznosu 1.200,00 EUR i nisu mijenjani.</w:t>
      </w:r>
    </w:p>
    <w:p w14:paraId="52E61238" w14:textId="77777777" w:rsidR="007B1260" w:rsidRDefault="007B1260" w:rsidP="007B1260">
      <w:pPr>
        <w:spacing w:before="90" w:after="29"/>
        <w:rPr>
          <w:b/>
          <w:sz w:val="20"/>
        </w:rPr>
      </w:pPr>
    </w:p>
    <w:p w14:paraId="509E9B04" w14:textId="77777777" w:rsidR="003D4F3D" w:rsidRDefault="003D4F3D">
      <w:pPr>
        <w:spacing w:before="90" w:after="29"/>
        <w:rPr>
          <w:b/>
          <w:sz w:val="20"/>
        </w:rPr>
      </w:pPr>
    </w:p>
    <w:p w14:paraId="40CA1105" w14:textId="21D70319" w:rsidR="00E76013" w:rsidRDefault="00000000">
      <w:pPr>
        <w:spacing w:before="90" w:after="29"/>
      </w:pPr>
      <w:r>
        <w:rPr>
          <w:b/>
          <w:sz w:val="20"/>
        </w:rPr>
        <w:t>Obrazloženje ostvarenja rashoda i izdataka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693"/>
        <w:gridCol w:w="1429"/>
        <w:gridCol w:w="1429"/>
        <w:gridCol w:w="1429"/>
        <w:gridCol w:w="1225"/>
      </w:tblGrid>
      <w:tr w:rsidR="00E76013" w14:paraId="357F564A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2FBB1D4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CE1D0A8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Financijski plana Knjižnice za 2026. godinu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6E0E912C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Povećanje / Smanjenje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FE44483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I.Izmjena i dopuna Financijskog plana Knjižnice za 2026. godinu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3325356D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E76013" w14:paraId="4F860D47" w14:textId="77777777">
        <w:trPr>
          <w:tblHeader/>
        </w:trPr>
        <w:tc>
          <w:tcPr>
            <w:tcW w:w="0" w:type="auto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711E177E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A7828F9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EC89705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7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50568E5B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0" w:space="0" w:color="555555"/>
              <w:left w:val="single" w:sz="0" w:space="0" w:color="555555"/>
              <w:bottom w:val="single" w:sz="0" w:space="0" w:color="555555"/>
              <w:right w:val="single" w:sz="0" w:space="0" w:color="555555"/>
            </w:tcBorders>
            <w:shd w:val="clear" w:color="auto" w:fill="505050"/>
            <w:vAlign w:val="center"/>
          </w:tcPr>
          <w:p w14:paraId="23A01659" w14:textId="77777777" w:rsidR="00E7601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E76013" w14:paraId="71B7C6B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64B8386E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Rashodi poslovanja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0A59B36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270.190,64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2E44F97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350.818,23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272261A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621.008,87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6D0847C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229,84%</w:t>
            </w:r>
          </w:p>
        </w:tc>
      </w:tr>
      <w:tr w:rsidR="00E76013" w14:paraId="0B987B8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25001E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Rashodi za zaposlene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2669CA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223.526,51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5950F1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163.248,24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271677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386.774,75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39BD07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173,03%</w:t>
            </w:r>
          </w:p>
        </w:tc>
      </w:tr>
      <w:tr w:rsidR="00E76013" w14:paraId="1725CDD1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3C6F8C0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341C56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189.138,60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D3DD5C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840292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189.138,60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078D8E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100,00%</w:t>
            </w:r>
          </w:p>
        </w:tc>
      </w:tr>
      <w:tr w:rsidR="00E76013" w14:paraId="1D670C39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05591BC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DC4A5B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1.566,47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C168E8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866FFE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1.566,47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274FEF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100,00%</w:t>
            </w:r>
          </w:p>
        </w:tc>
      </w:tr>
      <w:tr w:rsidR="00E76013" w14:paraId="313BC118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54CB828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5012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B419B0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EE4C30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24.487,24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91B47A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24.487,24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6979BAA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3093DDE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C6B84C4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3D1453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32.821,44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E5A46E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85EA43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32.821,44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1CDE64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100,00%</w:t>
            </w:r>
          </w:p>
        </w:tc>
      </w:tr>
      <w:tr w:rsidR="00E76013" w14:paraId="2C81825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49726F7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5BED03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446727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138.761,00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DA2510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138.761,00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70BD89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6910E420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F71D06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Materijalni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C55750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46.594,13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5779DE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82.827,96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8F28E1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129.422,09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C43333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277,76%</w:t>
            </w:r>
          </w:p>
        </w:tc>
      </w:tr>
      <w:tr w:rsidR="00E76013" w14:paraId="049179B4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80C9856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63CE69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32.287,40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968314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- 1.090,00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D36A67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31.197,40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49CF5E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96,62%</w:t>
            </w:r>
          </w:p>
        </w:tc>
      </w:tr>
      <w:tr w:rsidR="00E76013" w14:paraId="5D1D656B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BF6B45F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272936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6.919,53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08CB52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6.850,42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10F370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13.769,95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FBE931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199,00%</w:t>
            </w:r>
          </w:p>
        </w:tc>
      </w:tr>
      <w:tr w:rsidR="00E76013" w14:paraId="482907CD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BC89D13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5012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A3ECE9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689991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12.020,06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7C3778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12.020,06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0CC4968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5DEF437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91D2853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EA0E4B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7.387,20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D736E9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- 3.066,20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0675BF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4.321,00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840184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58,49%</w:t>
            </w:r>
          </w:p>
        </w:tc>
      </w:tr>
      <w:tr w:rsidR="00E76013" w14:paraId="130ED1C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EFBFB81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3EC647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ED6486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68.113,68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DA53D5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68.113,68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72FE271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2994D73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A93B3FD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610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F6CB6D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8AE5BD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40576B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0A7DB6B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1185B844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E3CE363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Financijski rashodi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0EBFFB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8BD020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- 26,45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26032FB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43,55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34963C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62,21%</w:t>
            </w:r>
          </w:p>
        </w:tc>
      </w:tr>
      <w:tr w:rsidR="00E76013" w14:paraId="63F1421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1FABC8E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B2061B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452547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57E698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DA2A71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100,00%</w:t>
            </w:r>
          </w:p>
        </w:tc>
      </w:tr>
      <w:tr w:rsidR="00E76013" w14:paraId="0DA2A97F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9828996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FE50FA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196D43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- 26,45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258D5B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23,55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50BB81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47,10%</w:t>
            </w:r>
          </w:p>
        </w:tc>
      </w:tr>
      <w:tr w:rsidR="00E76013" w14:paraId="353E83E9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44D1DC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D7BBDA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F26594C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104.768,48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D3C9EF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104.768,48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9AB21D9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6848CEFC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A5741B5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5012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080A23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1DBA2D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15.715,27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2031F4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15.715,27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CD37BFF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014C776A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C399939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8B80D5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7E41F6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89.053,21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5950AE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89.053,21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1D130DD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40A41EC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6D8DCAFD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Rashodi za nabavu nefinancijske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73B12F9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6F7AA30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186.540,00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4ECCCC7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227.240,00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BDD7EE"/>
            <w:vAlign w:val="center"/>
          </w:tcPr>
          <w:p w14:paraId="21CC960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558,33%</w:t>
            </w:r>
          </w:p>
        </w:tc>
      </w:tr>
      <w:tr w:rsidR="00E76013" w14:paraId="260D2654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733D6D6A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69B736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4A6B52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2.518,80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6A8022E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2.518,80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50C80FA6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47A332CE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18421E1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5012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514ABE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51282DF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377,82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2337E5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377,82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C8223C6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56FB9CD5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AE0D470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E42B11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F90A87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2.140,98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B9C4A8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2.140,98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5E400B3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7AD8A8DE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DBC6E00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10D4A894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4954008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184.021,20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36A5B8F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224.721,20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vAlign w:val="center"/>
          </w:tcPr>
          <w:p w14:paraId="0EB6188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552,14%</w:t>
            </w:r>
          </w:p>
        </w:tc>
      </w:tr>
      <w:tr w:rsidR="00E76013" w14:paraId="2E051E8B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4D35012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 Opći prihodi i primici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9B3B37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9.656,00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DF85F1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- 2.160,00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C64585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7.496,00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09E8FF3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77,63%</w:t>
            </w:r>
          </w:p>
        </w:tc>
      </w:tr>
      <w:tr w:rsidR="00E76013" w14:paraId="3F207762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57175FE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 Vlastiti prihodi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CC84D4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1.164,00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B49FCAD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- 300,00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06F6F2A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864,00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E084A8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74,23%</w:t>
            </w:r>
          </w:p>
        </w:tc>
      </w:tr>
      <w:tr w:rsidR="00E76013" w14:paraId="35F70D3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B90CFFA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5012 Pomoć iz državnog proračuna kroz nacionalno sufinanciranje EU projekata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D87A0C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730E9C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28.722,18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A84990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28.722,18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7BEFB4C6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6B026DD6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1C29F11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522 Ostale pomoći - PK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25D2FD6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28.850,00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C00E45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- 5.000,00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945591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23.850,00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476C22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82,67%</w:t>
            </w:r>
          </w:p>
        </w:tc>
      </w:tr>
      <w:tr w:rsidR="00E76013" w14:paraId="6C34EC6D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573CA2A0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561 Europski socijalni fond plus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C37C5F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12B18505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162.759,02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F48DBD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162.759,02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925DA4F" w14:textId="77777777" w:rsidR="00E76013" w:rsidRDefault="00E76013">
            <w:pPr>
              <w:rPr>
                <w:sz w:val="18"/>
                <w:szCs w:val="18"/>
              </w:rPr>
            </w:pPr>
          </w:p>
        </w:tc>
      </w:tr>
      <w:tr w:rsidR="00E76013" w14:paraId="62B40AD9" w14:textId="77777777">
        <w:tc>
          <w:tcPr>
            <w:tcW w:w="0" w:type="auto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455F08BC" w14:textId="77777777" w:rsidR="00E76013" w:rsidRDefault="00000000">
            <w:pPr>
              <w:ind w:left="567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610 Donacije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69DEE6F1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1.030,00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274E92CE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7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0C62A7DB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1.030,00</w:t>
            </w:r>
          </w:p>
        </w:tc>
        <w:tc>
          <w:tcPr>
            <w:tcW w:w="600" w:type="pct"/>
            <w:tcBorders>
              <w:top w:val="single" w:sz="0" w:space="0" w:color="BBBBBB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E6FFE5"/>
            <w:vAlign w:val="center"/>
          </w:tcPr>
          <w:p w14:paraId="3FCE26D2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100,00%</w:t>
            </w:r>
          </w:p>
        </w:tc>
      </w:tr>
      <w:tr w:rsidR="00E76013" w14:paraId="1BA4CF9B" w14:textId="77777777">
        <w:tc>
          <w:tcPr>
            <w:tcW w:w="0" w:type="auto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30110864" w14:textId="77777777" w:rsidR="00E76013" w:rsidRDefault="00000000">
            <w:pPr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UKUPNO RASHODI I IZDACI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187BAAD7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310.890,64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5B55AAA8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537.358,23</w:t>
            </w:r>
          </w:p>
        </w:tc>
        <w:tc>
          <w:tcPr>
            <w:tcW w:w="7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0080E3D9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848.248,87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BBBBBB"/>
              <w:bottom w:val="single" w:sz="0" w:space="0" w:color="BBBBBB"/>
              <w:right w:val="single" w:sz="0" w:space="0" w:color="BBBBBB"/>
            </w:tcBorders>
            <w:shd w:val="clear" w:color="auto" w:fill="505050"/>
            <w:vAlign w:val="center"/>
          </w:tcPr>
          <w:p w14:paraId="6BB1B620" w14:textId="77777777" w:rsidR="00E7601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272,84%</w:t>
            </w:r>
          </w:p>
        </w:tc>
      </w:tr>
    </w:tbl>
    <w:p w14:paraId="1CBD3491" w14:textId="40ED36AA" w:rsidR="00E76013" w:rsidRDefault="00E76013">
      <w:pPr>
        <w:spacing w:before="90" w:after="29"/>
        <w:rPr>
          <w:b/>
          <w:sz w:val="20"/>
        </w:rPr>
      </w:pPr>
    </w:p>
    <w:p w14:paraId="279D4BBC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I. Izmjenama i dopunama f</w:t>
      </w:r>
      <w:r w:rsidRPr="00532AAA">
        <w:rPr>
          <w:sz w:val="20"/>
          <w:szCs w:val="20"/>
        </w:rPr>
        <w:t>inancijsk</w:t>
      </w:r>
      <w:r>
        <w:rPr>
          <w:sz w:val="20"/>
          <w:szCs w:val="20"/>
        </w:rPr>
        <w:t xml:space="preserve">og </w:t>
      </w:r>
      <w:r w:rsidRPr="00532AAA">
        <w:rPr>
          <w:sz w:val="20"/>
          <w:szCs w:val="20"/>
        </w:rPr>
        <w:t>plan</w:t>
      </w:r>
      <w:r>
        <w:rPr>
          <w:sz w:val="20"/>
          <w:szCs w:val="20"/>
        </w:rPr>
        <w:t>a Pučke knjižnice i čitaonice Daruvar za 2026. godinu planiraju se ukupni rashodi u iznosu 848.248,87 EUR i povećani su za 537.358,23 EUR. Najveći dio povećanja se odnosi na novu aktivnost Čitateljski putokazi koja se financira iz EU fondova u ukupnom iznosu od 542.150,46 EUR. Rashodi poslovanja po ekonomskoj klasifikaciji podijeljeni su na:</w:t>
      </w:r>
    </w:p>
    <w:p w14:paraId="586F2630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1.Rashode za zaposlene  (31)</w:t>
      </w:r>
    </w:p>
    <w:p w14:paraId="3B18F6CD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2.Materijalni rashodi (32)</w:t>
      </w:r>
    </w:p>
    <w:p w14:paraId="47C0D783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3.Financijski rashodi (34)</w:t>
      </w:r>
    </w:p>
    <w:p w14:paraId="4C18898A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4.Pomoći dane u inozemstvo i unutar općeg proračuna (36)</w:t>
      </w:r>
    </w:p>
    <w:p w14:paraId="646161E0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5.Rashodi za nabavu neproizvedene dugotrajne imovine (41)</w:t>
      </w:r>
    </w:p>
    <w:p w14:paraId="06F4BA0D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6.</w:t>
      </w:r>
      <w:r w:rsidRPr="00A3226C">
        <w:rPr>
          <w:sz w:val="20"/>
          <w:szCs w:val="20"/>
        </w:rPr>
        <w:t xml:space="preserve"> </w:t>
      </w:r>
      <w:r>
        <w:rPr>
          <w:sz w:val="20"/>
          <w:szCs w:val="20"/>
        </w:rPr>
        <w:t>Rashodi za nabavu proizvedene dugotrajne imovine (42)</w:t>
      </w:r>
    </w:p>
    <w:p w14:paraId="759238DF" w14:textId="77777777" w:rsidR="007B1260" w:rsidRDefault="007B1260" w:rsidP="007B1260">
      <w:pPr>
        <w:spacing w:after="0"/>
        <w:jc w:val="both"/>
        <w:rPr>
          <w:sz w:val="20"/>
          <w:szCs w:val="20"/>
        </w:rPr>
      </w:pPr>
    </w:p>
    <w:p w14:paraId="059CAD0A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 w:rsidRPr="00F507CB">
        <w:rPr>
          <w:b/>
          <w:bCs/>
          <w:sz w:val="20"/>
          <w:szCs w:val="20"/>
        </w:rPr>
        <w:t>Rashodi za zaposlene (31)</w:t>
      </w:r>
      <w:r>
        <w:rPr>
          <w:b/>
          <w:bCs/>
          <w:sz w:val="20"/>
          <w:szCs w:val="20"/>
        </w:rPr>
        <w:t xml:space="preserve"> </w:t>
      </w:r>
      <w:r w:rsidRPr="00F507CB">
        <w:rPr>
          <w:sz w:val="20"/>
          <w:szCs w:val="20"/>
        </w:rPr>
        <w:t>pl</w:t>
      </w:r>
      <w:r>
        <w:rPr>
          <w:sz w:val="20"/>
          <w:szCs w:val="20"/>
        </w:rPr>
        <w:t>aniraju se u iznosu 386.774,75 EUR i povećani su za 163.248,24 EUR zbog zapošljavanja 2 nova djelatnika čije plaće će se financirati iz EU projekta.</w:t>
      </w:r>
    </w:p>
    <w:p w14:paraId="66A70D01" w14:textId="77777777" w:rsidR="007B1260" w:rsidRDefault="007B1260" w:rsidP="007B1260">
      <w:pPr>
        <w:spacing w:after="0"/>
        <w:jc w:val="both"/>
        <w:rPr>
          <w:sz w:val="20"/>
          <w:szCs w:val="20"/>
        </w:rPr>
      </w:pPr>
    </w:p>
    <w:p w14:paraId="31AADE4B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 w:rsidRPr="00F507CB">
        <w:rPr>
          <w:b/>
          <w:bCs/>
          <w:sz w:val="20"/>
          <w:szCs w:val="20"/>
        </w:rPr>
        <w:t>Materijalni rashodi (32)</w:t>
      </w:r>
      <w:r>
        <w:rPr>
          <w:sz w:val="20"/>
          <w:szCs w:val="20"/>
        </w:rPr>
        <w:t xml:space="preserve"> planiraju se u iznosu 129.422,09 EUR i povećani su za 82.827,96 EUR. Najveći dio povećanja odnosi se na troškove planirane u EU projektu.</w:t>
      </w:r>
    </w:p>
    <w:p w14:paraId="031EB18D" w14:textId="77777777" w:rsidR="007B1260" w:rsidRDefault="007B1260" w:rsidP="007B1260">
      <w:pPr>
        <w:spacing w:after="0"/>
        <w:jc w:val="both"/>
        <w:rPr>
          <w:sz w:val="20"/>
          <w:szCs w:val="20"/>
        </w:rPr>
      </w:pPr>
    </w:p>
    <w:p w14:paraId="4B8E1A94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 w:rsidRPr="00641DD7">
        <w:rPr>
          <w:b/>
          <w:bCs/>
          <w:sz w:val="20"/>
          <w:szCs w:val="20"/>
        </w:rPr>
        <w:t>Financijski rashodi</w:t>
      </w:r>
      <w:r>
        <w:rPr>
          <w:b/>
          <w:bCs/>
          <w:sz w:val="20"/>
          <w:szCs w:val="20"/>
        </w:rPr>
        <w:t xml:space="preserve"> </w:t>
      </w:r>
      <w:r w:rsidRPr="00641DD7">
        <w:rPr>
          <w:b/>
          <w:bCs/>
          <w:sz w:val="20"/>
          <w:szCs w:val="20"/>
        </w:rPr>
        <w:t>(34)</w:t>
      </w:r>
      <w:r w:rsidRPr="00641DD7">
        <w:rPr>
          <w:sz w:val="20"/>
          <w:szCs w:val="20"/>
        </w:rPr>
        <w:t xml:space="preserve"> </w:t>
      </w:r>
      <w:r>
        <w:rPr>
          <w:sz w:val="20"/>
          <w:szCs w:val="20"/>
        </w:rPr>
        <w:t>planiraju se u iznosu 43,55 EUR i smanjeni su za 26,45 EUR jer taj trošak naknade banke više nećemo imati zbog zatvaranja računa i prelaska na riznicu.</w:t>
      </w:r>
    </w:p>
    <w:p w14:paraId="259E8DFD" w14:textId="77777777" w:rsidR="007B1260" w:rsidRDefault="007B1260" w:rsidP="007B1260">
      <w:pPr>
        <w:spacing w:after="0"/>
        <w:jc w:val="both"/>
        <w:rPr>
          <w:sz w:val="20"/>
          <w:szCs w:val="20"/>
        </w:rPr>
      </w:pPr>
    </w:p>
    <w:p w14:paraId="4EB9F4CE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 w:rsidRPr="00F94122">
        <w:rPr>
          <w:b/>
          <w:bCs/>
          <w:sz w:val="20"/>
          <w:szCs w:val="20"/>
        </w:rPr>
        <w:t>Pomoći dane u inozemstvo i unutar općeg proračuna (36)</w:t>
      </w:r>
      <w:r>
        <w:rPr>
          <w:sz w:val="20"/>
          <w:szCs w:val="20"/>
        </w:rPr>
        <w:t xml:space="preserve"> dodane su u plan u iznosu 104.768,48 EUR i odnose se na nacionalno sufinanciranje odobrenog EU projekta.</w:t>
      </w:r>
    </w:p>
    <w:p w14:paraId="4EF17121" w14:textId="77777777" w:rsidR="007B1260" w:rsidRDefault="007B1260" w:rsidP="007B1260">
      <w:pPr>
        <w:spacing w:after="0"/>
        <w:jc w:val="both"/>
        <w:rPr>
          <w:sz w:val="20"/>
          <w:szCs w:val="20"/>
        </w:rPr>
      </w:pPr>
    </w:p>
    <w:p w14:paraId="1F8DE737" w14:textId="77777777" w:rsidR="007B1260" w:rsidRDefault="007B1260" w:rsidP="007B1260">
      <w:pPr>
        <w:spacing w:after="0"/>
        <w:jc w:val="both"/>
        <w:rPr>
          <w:sz w:val="20"/>
          <w:szCs w:val="20"/>
        </w:rPr>
      </w:pPr>
      <w:r w:rsidRPr="00F94122">
        <w:rPr>
          <w:b/>
          <w:bCs/>
          <w:sz w:val="20"/>
          <w:szCs w:val="20"/>
        </w:rPr>
        <w:t>Rashodi za nabavu neproizvedene dugotrajne imovine (41</w:t>
      </w:r>
      <w:r>
        <w:rPr>
          <w:sz w:val="20"/>
          <w:szCs w:val="20"/>
        </w:rPr>
        <w:t>) dodani su u plan u iznosu 2.518,80 EUR, a odnose se na nabavu licenci za programske pakete Microsoft i Office.</w:t>
      </w:r>
    </w:p>
    <w:p w14:paraId="21EBF5DC" w14:textId="77777777" w:rsidR="007B1260" w:rsidRDefault="007B1260" w:rsidP="007B1260">
      <w:pPr>
        <w:spacing w:after="0"/>
        <w:jc w:val="both"/>
        <w:rPr>
          <w:sz w:val="20"/>
          <w:szCs w:val="20"/>
        </w:rPr>
      </w:pPr>
    </w:p>
    <w:p w14:paraId="7443BA55" w14:textId="77777777" w:rsidR="007B1260" w:rsidRPr="001544A3" w:rsidRDefault="007B1260" w:rsidP="007B1260">
      <w:pPr>
        <w:spacing w:after="0"/>
        <w:jc w:val="both"/>
        <w:rPr>
          <w:b/>
          <w:bCs/>
          <w:sz w:val="20"/>
          <w:szCs w:val="20"/>
        </w:rPr>
      </w:pPr>
      <w:r w:rsidRPr="00641DD7">
        <w:rPr>
          <w:b/>
          <w:bCs/>
          <w:sz w:val="20"/>
          <w:szCs w:val="20"/>
        </w:rPr>
        <w:t>Rashodi za nabavu proizvedene dugotrajne imovine (42)</w:t>
      </w:r>
      <w:r>
        <w:rPr>
          <w:sz w:val="20"/>
          <w:szCs w:val="20"/>
        </w:rPr>
        <w:t xml:space="preserve"> planirani su u iznosu 224.721,20 EUR i povećani su za 184.021,20 EUR zbog nabave bibliokombija, opreme za tu aktivnost i ostale imovine koja je predviđena EU projektom.</w:t>
      </w:r>
    </w:p>
    <w:p w14:paraId="65503EAC" w14:textId="77777777" w:rsidR="007B1260" w:rsidRDefault="007B1260" w:rsidP="007B1260">
      <w:pPr>
        <w:spacing w:before="90" w:after="29"/>
        <w:rPr>
          <w:b/>
          <w:sz w:val="20"/>
        </w:rPr>
      </w:pPr>
    </w:p>
    <w:p w14:paraId="5281269F" w14:textId="77777777" w:rsidR="007B1260" w:rsidRDefault="007B1260" w:rsidP="007B1260">
      <w:pPr>
        <w:spacing w:before="90" w:after="29"/>
        <w:rPr>
          <w:b/>
          <w:sz w:val="20"/>
        </w:rPr>
      </w:pPr>
      <w:r>
        <w:rPr>
          <w:b/>
          <w:sz w:val="20"/>
        </w:rPr>
        <w:t>Prikaz ostvarenog manjka / viška financijskog plana</w:t>
      </w:r>
    </w:p>
    <w:p w14:paraId="3FB38F4F" w14:textId="77777777" w:rsidR="007B1260" w:rsidRPr="00722A02" w:rsidRDefault="007B1260" w:rsidP="007B12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Ukupan višak prihoda poslovanja sastoji se od prenesenog vlastitog viška prihoda poslovanja u iznosu 6.509,46 EUR i prenesenog metodološkog manjka s izvora pomoći u iznosu 2.517,02 EUR što rezultira ukupnim viškom poslovanja od 3.992,44 EUR koji se planira potrošiti u tekućoj 2026.g. </w:t>
      </w:r>
    </w:p>
    <w:p w14:paraId="554FDB19" w14:textId="77777777" w:rsidR="007B1260" w:rsidRDefault="007B1260">
      <w:pPr>
        <w:spacing w:before="90" w:after="29"/>
      </w:pPr>
    </w:p>
    <w:p w14:paraId="21966E8D" w14:textId="7230523B" w:rsidR="00E76013" w:rsidRDefault="000662AF">
      <w:pPr>
        <w:spacing w:before="119" w:after="59"/>
        <w:rPr>
          <w:b/>
          <w:sz w:val="22"/>
        </w:rPr>
      </w:pPr>
      <w:r>
        <w:rPr>
          <w:b/>
          <w:sz w:val="22"/>
        </w:rPr>
        <w:lastRenderedPageBreak/>
        <w:t>B. OBRAZLOŽENJE POSEBNOG DIJELA FINANCIJSKOG PLANA:</w:t>
      </w:r>
    </w:p>
    <w:p w14:paraId="62EE7DD0" w14:textId="77777777" w:rsidR="007B1260" w:rsidRDefault="007B1260" w:rsidP="007B1260">
      <w:pPr>
        <w:spacing w:after="0"/>
        <w:jc w:val="both"/>
        <w:rPr>
          <w:sz w:val="20"/>
        </w:rPr>
      </w:pPr>
      <w:r>
        <w:rPr>
          <w:b/>
          <w:sz w:val="20"/>
          <w:u w:val="single"/>
        </w:rPr>
        <w:t>PROGRAM: 1016 Promicanje kulture</w:t>
      </w:r>
      <w:r>
        <w:rPr>
          <w:sz w:val="20"/>
        </w:rPr>
        <w:t>, planiran je u iznosu 848.248,87 EUR, a sadrži sljedeće aktivnosti:</w:t>
      </w:r>
    </w:p>
    <w:p w14:paraId="725D8BC5" w14:textId="77777777" w:rsidR="007B1260" w:rsidRDefault="007B1260" w:rsidP="007B1260">
      <w:pPr>
        <w:spacing w:after="0"/>
        <w:jc w:val="both"/>
      </w:pPr>
    </w:p>
    <w:p w14:paraId="09C80466" w14:textId="77777777" w:rsidR="007B1260" w:rsidRDefault="007B1260" w:rsidP="007B1260">
      <w:pPr>
        <w:spacing w:after="0"/>
        <w:jc w:val="both"/>
        <w:rPr>
          <w:sz w:val="20"/>
        </w:rPr>
      </w:pPr>
      <w:r>
        <w:rPr>
          <w:sz w:val="20"/>
        </w:rPr>
        <w:t>•  </w:t>
      </w:r>
      <w:r w:rsidRPr="00A3226C">
        <w:rPr>
          <w:b/>
          <w:bCs/>
          <w:sz w:val="20"/>
        </w:rPr>
        <w:t>AKTIVNOST A100044 Administrativno, tehničko i stručno osoblje</w:t>
      </w:r>
      <w:r>
        <w:rPr>
          <w:sz w:val="20"/>
        </w:rPr>
        <w:t>, planirana u iznosu 223.526,51 EUR i nije bilo izmjena.</w:t>
      </w:r>
    </w:p>
    <w:p w14:paraId="595D6C09" w14:textId="77777777" w:rsidR="007B1260" w:rsidRDefault="007B1260" w:rsidP="007B1260">
      <w:pPr>
        <w:spacing w:after="0"/>
        <w:jc w:val="both"/>
      </w:pPr>
    </w:p>
    <w:p w14:paraId="70066AD6" w14:textId="77777777" w:rsidR="007B1260" w:rsidRDefault="007B1260" w:rsidP="007B1260">
      <w:pPr>
        <w:spacing w:after="0"/>
        <w:jc w:val="both"/>
        <w:rPr>
          <w:sz w:val="20"/>
        </w:rPr>
      </w:pPr>
      <w:r>
        <w:rPr>
          <w:sz w:val="20"/>
        </w:rPr>
        <w:t>•  </w:t>
      </w:r>
      <w:r w:rsidRPr="00A3226C">
        <w:rPr>
          <w:b/>
          <w:bCs/>
          <w:sz w:val="20"/>
        </w:rPr>
        <w:t>AKTIVNOST A100152 Materijalni i ostali rashodi</w:t>
      </w:r>
      <w:r>
        <w:rPr>
          <w:sz w:val="20"/>
        </w:rPr>
        <w:t>, planirana u iznosu 46.667,90 EUR i povećani su rashodi za 3.667,77 EUR, a najveći dio povećanja se odnosi na Ugovore o djelu po kojima plaćamo pojedine izvođače radionica i sudionike manifestacija i Tekuće i investicijsko održavanje postrojenja i opreme koja je uglavnom stara i potrebno ju je servisirati, a dio i zamijeniti novom zbog kvara i dotrajalosti.</w:t>
      </w:r>
    </w:p>
    <w:p w14:paraId="413D7E37" w14:textId="77777777" w:rsidR="007B1260" w:rsidRDefault="007B1260" w:rsidP="007B1260">
      <w:pPr>
        <w:spacing w:after="0"/>
        <w:jc w:val="both"/>
      </w:pPr>
    </w:p>
    <w:p w14:paraId="6F1FE22A" w14:textId="77777777" w:rsidR="007B1260" w:rsidRDefault="007B1260" w:rsidP="007B1260">
      <w:pPr>
        <w:spacing w:after="0"/>
        <w:jc w:val="both"/>
        <w:rPr>
          <w:sz w:val="20"/>
        </w:rPr>
      </w:pPr>
      <w:r>
        <w:rPr>
          <w:sz w:val="20"/>
        </w:rPr>
        <w:t>•  </w:t>
      </w:r>
      <w:r w:rsidRPr="00A3226C">
        <w:rPr>
          <w:b/>
          <w:bCs/>
          <w:sz w:val="20"/>
        </w:rPr>
        <w:t>AKTIVNOST A100249 UDK FESTIVAL</w:t>
      </w:r>
      <w:r>
        <w:rPr>
          <w:sz w:val="20"/>
        </w:rPr>
        <w:t>, planirana u iznosu 2.664,00 EUR i smanjena je za 1.000,00 EUR jer nam Ministarstvo kulture i medija nije odobrilo traženi iznos za tu aktivnost već umanjeni iznos koji je ovim izmjenama usklađen s potpisanim ugovorom.</w:t>
      </w:r>
    </w:p>
    <w:p w14:paraId="35344B76" w14:textId="77777777" w:rsidR="007B1260" w:rsidRDefault="007B1260" w:rsidP="007B1260">
      <w:pPr>
        <w:spacing w:after="0"/>
        <w:jc w:val="both"/>
      </w:pPr>
    </w:p>
    <w:p w14:paraId="323FBE6B" w14:textId="77777777" w:rsidR="007B1260" w:rsidRDefault="007B1260" w:rsidP="007B1260">
      <w:pPr>
        <w:spacing w:after="0"/>
        <w:jc w:val="both"/>
        <w:rPr>
          <w:sz w:val="20"/>
        </w:rPr>
      </w:pPr>
      <w:r>
        <w:rPr>
          <w:sz w:val="20"/>
        </w:rPr>
        <w:t>•  </w:t>
      </w:r>
      <w:r w:rsidRPr="00A3226C">
        <w:rPr>
          <w:b/>
          <w:bCs/>
          <w:sz w:val="20"/>
        </w:rPr>
        <w:t>AKTIVNOST A100376 Čitateljski putokazi</w:t>
      </w:r>
      <w:r>
        <w:rPr>
          <w:sz w:val="20"/>
        </w:rPr>
        <w:t>, planirana u iznosu 542.150,46 EUR.</w:t>
      </w:r>
    </w:p>
    <w:p w14:paraId="5278CC76" w14:textId="26D0E53D" w:rsidR="007B1260" w:rsidRPr="00A3226C" w:rsidRDefault="007B1260" w:rsidP="007B1260">
      <w:pPr>
        <w:spacing w:after="200" w:line="276" w:lineRule="auto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Potpisan je</w:t>
      </w:r>
      <w:r w:rsidRPr="007C1D19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U</w:t>
      </w:r>
      <w:r w:rsidRPr="007C1D19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govor o dodjeli bespovratnih sredstava iz Europskog socijalnog fonda plus u okviru Programa Učinkoviti ljudski potencijali 2021. - 2027.</w:t>
      </w:r>
      <w:r w:rsidR="001B213A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u iznosu 542.150,46 EUR. </w:t>
      </w:r>
      <w:r w:rsidRPr="007C1D19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Nositelj projekta je Pučka knjižnica i čitaonica Daruvar, a partner na projektu je Grad Daruvar. Naziv projekta za koji je otvorena i aktivnost u sklopu ovih izmjena i dopuna financijskog plana je Čitateljski putokazi. Projektom će se nabaviti i opremiti bibliokombi te zaposliti djelatnici i provoditi brojne aktivnosti. Projektom će se dugoročno osigurati dostupnost knjiga, znanja i inkluzivnih programa za cijelu zajednicu, posebno za ranjive skupine. Time će se doprinijeti razvoju čitalačke pismenosti, socijalnoj uključenosti i održivom razvoju lokalne zajednice</w:t>
      </w: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.</w:t>
      </w:r>
    </w:p>
    <w:p w14:paraId="7F48B08B" w14:textId="77777777" w:rsidR="007B1260" w:rsidRPr="00D64115" w:rsidRDefault="007B1260" w:rsidP="007B1260">
      <w:pPr>
        <w:spacing w:after="0"/>
        <w:jc w:val="both"/>
        <w:rPr>
          <w:color w:val="000000" w:themeColor="text1"/>
          <w:kern w:val="2"/>
          <w:sz w:val="20"/>
          <w:szCs w:val="20"/>
          <w14:ligatures w14:val="standardContextual"/>
        </w:rPr>
      </w:pPr>
      <w:r>
        <w:rPr>
          <w:sz w:val="20"/>
        </w:rPr>
        <w:t>•  </w:t>
      </w:r>
      <w:r w:rsidRPr="00A3226C">
        <w:rPr>
          <w:b/>
          <w:bCs/>
          <w:sz w:val="20"/>
        </w:rPr>
        <w:t>KAPITALNI PROJEKT K100045 Nabava knjižne, neknjižne građe i opreme</w:t>
      </w:r>
      <w:r>
        <w:rPr>
          <w:sz w:val="20"/>
        </w:rPr>
        <w:t>, planiran u iznosu 33.240,00 EUR i smanjen je za 7.460,00 EUR. Najveći dio smanjenja se odnosi na nabavu računala i računalne opreme jer nam Ministarstvo kulture i medija nije odobrilo sredstva po tom javnom pozivu u iznosu 5.000,00 EUR.</w:t>
      </w:r>
      <w:r w:rsidRPr="007C1D19">
        <w:rPr>
          <w:b/>
          <w:bCs/>
          <w:color w:val="000000" w:themeColor="text1"/>
          <w:kern w:val="2"/>
          <w14:ligatures w14:val="standardContextual"/>
        </w:rPr>
        <w:t xml:space="preserve"> </w:t>
      </w:r>
      <w:r w:rsidRPr="007C1D19">
        <w:rPr>
          <w:color w:val="000000" w:themeColor="text1"/>
          <w:kern w:val="2"/>
          <w:sz w:val="20"/>
          <w:szCs w:val="20"/>
          <w14:ligatures w14:val="standardContextual"/>
        </w:rPr>
        <w:t>Oprema za grijanje, ventilaciju i hlađenje smanjena je za 2.160,00 EUR jer smo uspjeli dobiti nižu ponudu od jednog izvođača</w:t>
      </w:r>
      <w:r>
        <w:rPr>
          <w:color w:val="000000" w:themeColor="text1"/>
          <w:kern w:val="2"/>
          <w14:ligatures w14:val="standardContextual"/>
        </w:rPr>
        <w:t>.</w:t>
      </w:r>
    </w:p>
    <w:p w14:paraId="22A9B0FF" w14:textId="77777777" w:rsidR="007B1260" w:rsidRDefault="007B1260" w:rsidP="007B1260">
      <w:pPr>
        <w:spacing w:before="210" w:after="59"/>
        <w:jc w:val="center"/>
      </w:pPr>
      <w:r>
        <w:rPr>
          <w:b/>
          <w:sz w:val="20"/>
        </w:rPr>
        <w:t>Članak 4.</w:t>
      </w:r>
    </w:p>
    <w:p w14:paraId="62F7DAB6" w14:textId="77777777" w:rsidR="007B1260" w:rsidRPr="008F2313" w:rsidRDefault="007B1260" w:rsidP="007B126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Pr="008F2313">
        <w:rPr>
          <w:sz w:val="20"/>
          <w:szCs w:val="20"/>
        </w:rPr>
        <w:t xml:space="preserve">Izmjene i dopune Financijskog plana Pučke knjižnice i čitaonice Daruvar za </w:t>
      </w:r>
      <w:r w:rsidRPr="008F2313">
        <w:rPr>
          <w:color w:val="000000"/>
          <w:sz w:val="20"/>
          <w:szCs w:val="20"/>
        </w:rPr>
        <w:t>2026</w:t>
      </w:r>
      <w:r w:rsidRPr="008F2313">
        <w:rPr>
          <w:sz w:val="20"/>
          <w:szCs w:val="20"/>
        </w:rPr>
        <w:t xml:space="preserve">. godinu stupaju na snagu danom usvajanja na sjednici </w:t>
      </w:r>
      <w:r>
        <w:rPr>
          <w:sz w:val="20"/>
          <w:szCs w:val="20"/>
        </w:rPr>
        <w:t>G</w:t>
      </w:r>
      <w:r w:rsidRPr="008F2313">
        <w:rPr>
          <w:sz w:val="20"/>
          <w:szCs w:val="20"/>
        </w:rPr>
        <w:t xml:space="preserve">radskog vijeća i biti će objavljene na mrežnoj stranici Pučke knjižnice i čitaonice Daruvar. </w:t>
      </w:r>
    </w:p>
    <w:p w14:paraId="598E5B2C" w14:textId="77777777" w:rsidR="007B1260" w:rsidRDefault="007B1260" w:rsidP="007B1260">
      <w:pPr>
        <w:spacing w:before="479" w:after="0"/>
        <w:jc w:val="right"/>
        <w:rPr>
          <w:sz w:val="20"/>
        </w:rPr>
      </w:pPr>
    </w:p>
    <w:p w14:paraId="454C85C5" w14:textId="73875D5B" w:rsidR="007B1260" w:rsidRDefault="007B1260" w:rsidP="007B1260">
      <w:pPr>
        <w:rPr>
          <w:kern w:val="2"/>
          <w14:ligatures w14:val="standardContextual"/>
        </w:rPr>
      </w:pPr>
      <w:r>
        <w:rPr>
          <w:sz w:val="20"/>
        </w:rPr>
        <w:t>U Daruvaru 28.5.2026.</w:t>
      </w:r>
      <w:r w:rsidRPr="009B615D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>godine</w:t>
      </w:r>
    </w:p>
    <w:p w14:paraId="23B4A7CA" w14:textId="77777777" w:rsidR="007B1260" w:rsidRPr="009B615D" w:rsidRDefault="007B1260" w:rsidP="007B1260">
      <w:pPr>
        <w:rPr>
          <w:kern w:val="2"/>
          <w14:ligatures w14:val="standardContextual"/>
        </w:rPr>
      </w:pPr>
      <w:r w:rsidRPr="009B615D">
        <w:rPr>
          <w:kern w:val="2"/>
          <w14:ligatures w14:val="standardContextual"/>
        </w:rPr>
        <w:t xml:space="preserve">                                                                                                   </w:t>
      </w:r>
      <w:r>
        <w:rPr>
          <w:kern w:val="2"/>
          <w14:ligatures w14:val="standardContextual"/>
        </w:rPr>
        <w:t xml:space="preserve">                 </w:t>
      </w:r>
      <w:r w:rsidRPr="009B615D">
        <w:rPr>
          <w:kern w:val="2"/>
          <w14:ligatures w14:val="standardContextual"/>
        </w:rPr>
        <w:t>Ravnateljica :</w:t>
      </w:r>
    </w:p>
    <w:p w14:paraId="6495C653" w14:textId="77777777" w:rsidR="007B1260" w:rsidRPr="0027755B" w:rsidRDefault="007B1260" w:rsidP="007B1260">
      <w:pPr>
        <w:rPr>
          <w:b/>
          <w:kern w:val="2"/>
          <w14:ligatures w14:val="standardContextual"/>
        </w:rPr>
      </w:pPr>
      <w:r w:rsidRPr="009B615D">
        <w:rPr>
          <w:kern w:val="2"/>
          <w14:ligatures w14:val="standardContextual"/>
        </w:rPr>
        <w:t xml:space="preserve">                                                                                  </w:t>
      </w:r>
      <w:r w:rsidRPr="009B615D">
        <w:rPr>
          <w:b/>
          <w:kern w:val="2"/>
          <w14:ligatures w14:val="standardContextual"/>
        </w:rPr>
        <w:t>Romana Horvat, viši knjižničar i prof. slavistik</w:t>
      </w:r>
      <w:r>
        <w:rPr>
          <w:b/>
          <w:kern w:val="2"/>
          <w14:ligatures w14:val="standardContextual"/>
        </w:rPr>
        <w:t>e</w:t>
      </w:r>
    </w:p>
    <w:p w14:paraId="7FD0AF0D" w14:textId="77777777" w:rsidR="007B1260" w:rsidRDefault="007B1260">
      <w:pPr>
        <w:spacing w:before="119" w:after="59"/>
      </w:pPr>
    </w:p>
    <w:p w14:paraId="12AF3676" w14:textId="53F09578" w:rsidR="00E76013" w:rsidRDefault="00E76013" w:rsidP="007B1260">
      <w:pPr>
        <w:spacing w:before="479" w:after="0"/>
        <w:jc w:val="center"/>
      </w:pPr>
    </w:p>
    <w:sectPr w:rsidR="00E760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07" w:right="567" w:bottom="680" w:left="1134" w:header="397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79E0" w14:textId="77777777" w:rsidR="0008185C" w:rsidRDefault="0008185C">
      <w:pPr>
        <w:spacing w:after="0" w:line="240" w:lineRule="auto"/>
      </w:pPr>
      <w:r>
        <w:separator/>
      </w:r>
    </w:p>
  </w:endnote>
  <w:endnote w:type="continuationSeparator" w:id="0">
    <w:p w14:paraId="70314BC9" w14:textId="77777777" w:rsidR="0008185C" w:rsidRDefault="0008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0821" w14:textId="77777777" w:rsidR="00E76013" w:rsidRDefault="00000000">
    <w:pPr>
      <w:spacing w:after="0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4059D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B8ED" w14:textId="77777777" w:rsidR="00E76013" w:rsidRDefault="00000000">
    <w:pPr>
      <w:spacing w:after="0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4059D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B036" w14:textId="77777777" w:rsidR="0008185C" w:rsidRDefault="0008185C">
      <w:pPr>
        <w:spacing w:after="0" w:line="240" w:lineRule="auto"/>
      </w:pPr>
      <w:r>
        <w:separator/>
      </w:r>
    </w:p>
  </w:footnote>
  <w:footnote w:type="continuationSeparator" w:id="0">
    <w:p w14:paraId="08F3B7D3" w14:textId="77777777" w:rsidR="0008185C" w:rsidRDefault="0008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999999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"/>
      <w:gridCol w:w="9975"/>
    </w:tblGrid>
    <w:tr w:rsidR="00E76013" w14:paraId="23B2BEC8" w14:textId="77777777">
      <w:tc>
        <w:tcPr>
          <w:tcW w:w="210" w:type="dxa"/>
          <w:vAlign w:val="center"/>
        </w:tcPr>
        <w:p w14:paraId="362679CD" w14:textId="77777777" w:rsidR="00E76013" w:rsidRDefault="00000000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EB8D1BA" wp14:editId="635282BE">
                <wp:extent cx="133350" cy="171450"/>
                <wp:effectExtent l="0" t="0" r="0" b="0"/>
                <wp:docPr id="1" nam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7D1B8463" w14:textId="77777777" w:rsidR="00E76013" w:rsidRDefault="00000000">
          <w:pPr>
            <w:spacing w:after="0"/>
          </w:pPr>
          <w:r>
            <w:rPr>
              <w:b/>
              <w:sz w:val="14"/>
            </w:rPr>
            <w:t>REPUBLIKA HRVATSKA</w:t>
          </w:r>
          <w:r>
            <w:rPr>
              <w:sz w:val="14"/>
            </w:rPr>
            <w:t>, BJELOVARSKO-BILOGORSKA ŽUPANIJA</w:t>
          </w:r>
          <w:r>
            <w:br/>
          </w:r>
          <w:r>
            <w:rPr>
              <w:sz w:val="14"/>
            </w:rPr>
            <w:t>PUČKA KNJIŽNICA I ČITAONICA DARUVAR,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2000" w:type="pct"/>
      <w:tblBorders>
        <w:top w:val="none" w:sz="24" w:space="0" w:color="000000"/>
        <w:left w:val="none" w:sz="24" w:space="0" w:color="000000"/>
        <w:bottom w:val="none" w:sz="24" w:space="0" w:color="000000"/>
        <w:right w:val="none" w:sz="24" w:space="0" w:color="000000"/>
      </w:tblBorders>
      <w:tblLook w:val="04A0" w:firstRow="1" w:lastRow="0" w:firstColumn="1" w:lastColumn="0" w:noHBand="0" w:noVBand="1"/>
    </w:tblPr>
    <w:tblGrid>
      <w:gridCol w:w="635"/>
      <w:gridCol w:w="3447"/>
    </w:tblGrid>
    <w:tr w:rsidR="00E76013" w14:paraId="147BD068" w14:textId="77777777">
      <w:tc>
        <w:tcPr>
          <w:tcW w:w="0" w:type="auto"/>
          <w:gridSpan w:val="2"/>
          <w:tcBorders>
            <w:top w:val="none" w:sz="24" w:space="0" w:color="000000"/>
            <w:left w:val="none" w:sz="24" w:space="0" w:color="000000"/>
            <w:bottom w:val="none" w:sz="24" w:space="0" w:color="000000"/>
            <w:right w:val="none" w:sz="24" w:space="0" w:color="000000"/>
          </w:tcBorders>
          <w:vAlign w:val="center"/>
        </w:tcPr>
        <w:p w14:paraId="2B4F18EC" w14:textId="77777777" w:rsidR="00E76013" w:rsidRDefault="00000000">
          <w:pPr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6F6E995F" wp14:editId="00FED65D">
                <wp:extent cx="295275" cy="40005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Grb R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76013" w14:paraId="0DEA6D33" w14:textId="77777777">
      <w:tc>
        <w:tcPr>
          <w:tcW w:w="0" w:type="auto"/>
          <w:gridSpan w:val="2"/>
          <w:tcBorders>
            <w:top w:val="none" w:sz="24" w:space="0" w:color="000000"/>
            <w:left w:val="none" w:sz="24" w:space="0" w:color="000000"/>
            <w:bottom w:val="none" w:sz="24" w:space="0" w:color="000000"/>
            <w:right w:val="none" w:sz="24" w:space="0" w:color="000000"/>
          </w:tcBorders>
          <w:vAlign w:val="center"/>
        </w:tcPr>
        <w:p w14:paraId="6CF6E1DF" w14:textId="77777777" w:rsidR="00E76013" w:rsidRDefault="00000000">
          <w:pPr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REPUBLIKA HRVATSKA</w:t>
          </w:r>
        </w:p>
        <w:p w14:paraId="56441BC6" w14:textId="77777777" w:rsidR="00E76013" w:rsidRDefault="00000000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BJELOVARSKO-BILOGORSKA ŽUPANIJA</w:t>
          </w:r>
        </w:p>
      </w:tc>
    </w:tr>
    <w:tr w:rsidR="00E76013" w14:paraId="7B87ED9F" w14:textId="77777777">
      <w:tc>
        <w:tcPr>
          <w:tcW w:w="479" w:type="dxa"/>
          <w:tcBorders>
            <w:top w:val="none" w:sz="24" w:space="0" w:color="000000"/>
            <w:left w:val="none" w:sz="24" w:space="0" w:color="000000"/>
            <w:bottom w:val="none" w:sz="24" w:space="0" w:color="000000"/>
            <w:right w:val="none" w:sz="24" w:space="0" w:color="000000"/>
          </w:tcBorders>
          <w:vAlign w:val="center"/>
        </w:tcPr>
        <w:p w14:paraId="756BF113" w14:textId="77777777" w:rsidR="00E76013" w:rsidRDefault="00000000">
          <w:pPr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B726335" wp14:editId="7E54D5A6">
                <wp:extent cx="247649" cy="32385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Općinski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49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one" w:sz="24" w:space="0" w:color="000000"/>
            <w:left w:val="none" w:sz="24" w:space="0" w:color="000000"/>
            <w:bottom w:val="none" w:sz="24" w:space="0" w:color="000000"/>
            <w:right w:val="none" w:sz="24" w:space="0" w:color="000000"/>
          </w:tcBorders>
          <w:vAlign w:val="center"/>
        </w:tcPr>
        <w:p w14:paraId="490C64E8" w14:textId="77777777" w:rsidR="00E76013" w:rsidRDefault="00000000">
          <w:pPr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PUČKA KNJIŽNICA I ČITAONICA DARUVAR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4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13"/>
    <w:rsid w:val="000662AF"/>
    <w:rsid w:val="0008185C"/>
    <w:rsid w:val="001321BC"/>
    <w:rsid w:val="001B213A"/>
    <w:rsid w:val="001D3159"/>
    <w:rsid w:val="00222735"/>
    <w:rsid w:val="00260AC2"/>
    <w:rsid w:val="003D4F3D"/>
    <w:rsid w:val="00450C0B"/>
    <w:rsid w:val="006243D0"/>
    <w:rsid w:val="00736CF4"/>
    <w:rsid w:val="00795F47"/>
    <w:rsid w:val="007B1260"/>
    <w:rsid w:val="007C1E6C"/>
    <w:rsid w:val="00857C63"/>
    <w:rsid w:val="0096437C"/>
    <w:rsid w:val="00A64953"/>
    <w:rsid w:val="00C4059D"/>
    <w:rsid w:val="00C917EB"/>
    <w:rsid w:val="00DD1229"/>
    <w:rsid w:val="00DF0F85"/>
    <w:rsid w:val="00E7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6B65"/>
  <w15:docId w15:val="{E3D6A52C-F1A0-4A0A-B9F8-09C6C82A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D4F3D"/>
    <w:pPr>
      <w:spacing w:line="259" w:lineRule="auto"/>
      <w:ind w:left="720"/>
      <w:contextualSpacing/>
    </w:pPr>
    <w:rPr>
      <w:rFonts w:ascii="Calibri" w:hAnsi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3658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 Daruvar</cp:lastModifiedBy>
  <cp:revision>2</cp:revision>
  <cp:lastPrinted>2026-06-02T09:57:00Z</cp:lastPrinted>
  <dcterms:created xsi:type="dcterms:W3CDTF">2026-06-02T10:09:00Z</dcterms:created>
  <dcterms:modified xsi:type="dcterms:W3CDTF">2026-06-02T10:09:00Z</dcterms:modified>
</cp:coreProperties>
</file>